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9CB3" w14:textId="77777777" w:rsidR="0044149D" w:rsidRPr="00ED44BE" w:rsidRDefault="0062295A" w:rsidP="001E7E4E">
      <w:pPr>
        <w:pStyle w:val="Title"/>
        <w:spacing w:line="276" w:lineRule="auto"/>
        <w:jc w:val="both"/>
      </w:pPr>
      <w:r w:rsidRPr="00ED44BE">
        <w:t>Terms of Service</w:t>
      </w:r>
    </w:p>
    <w:p w14:paraId="5CF53369" w14:textId="4119454C" w:rsidR="00A76387" w:rsidRPr="00ED44BE" w:rsidRDefault="006F5826" w:rsidP="007951B7">
      <w:pPr>
        <w:spacing w:line="276" w:lineRule="auto"/>
      </w:pPr>
      <w:r w:rsidRPr="00ED44BE">
        <w:t xml:space="preserve">Last </w:t>
      </w:r>
      <w:r w:rsidR="003F2624" w:rsidRPr="00ED44BE">
        <w:t xml:space="preserve">Revised: </w:t>
      </w:r>
      <w:r w:rsidR="00823094" w:rsidRPr="00ED44BE">
        <w:t xml:space="preserve">May </w:t>
      </w:r>
      <w:r w:rsidR="001B75B5">
        <w:t>3</w:t>
      </w:r>
      <w:r w:rsidR="00823094" w:rsidRPr="00ED44BE">
        <w:t>, 2024</w:t>
      </w:r>
    </w:p>
    <w:p w14:paraId="6B7F41AE" w14:textId="51C94D42" w:rsidR="00686018" w:rsidRPr="00ED44BE" w:rsidRDefault="00686018" w:rsidP="001E7E4E">
      <w:pPr>
        <w:spacing w:line="276" w:lineRule="auto"/>
        <w:ind w:left="567" w:firstLine="0"/>
      </w:pPr>
      <w:r w:rsidRPr="00ED44BE">
        <w:t>These Terms of Service (</w:t>
      </w:r>
      <w:r w:rsidR="00F04FC6">
        <w:t xml:space="preserve">the </w:t>
      </w:r>
      <w:r w:rsidRPr="00ED44BE">
        <w:t xml:space="preserve">“Terms of Service”), together with </w:t>
      </w:r>
      <w:r w:rsidR="00A81C87" w:rsidRPr="00ED44BE">
        <w:t xml:space="preserve">an </w:t>
      </w:r>
      <w:r w:rsidRPr="00ED44BE">
        <w:t>Order Form (as defined below)</w:t>
      </w:r>
      <w:r w:rsidR="005A495B" w:rsidRPr="00ED44BE">
        <w:t xml:space="preserve"> </w:t>
      </w:r>
      <w:r w:rsidRPr="00ED44BE">
        <w:t>collectively constitute a binding agreement (the “Agreement”</w:t>
      </w:r>
      <w:r w:rsidR="00C7627F" w:rsidRPr="00ED44BE">
        <w:t>)</w:t>
      </w:r>
      <w:r w:rsidRPr="00ED44BE">
        <w:t xml:space="preserve"> between Xeneta AS</w:t>
      </w:r>
      <w:r w:rsidR="0032580A" w:rsidRPr="00ED44BE">
        <w:t>, a company</w:t>
      </w:r>
      <w:r w:rsidR="001E7E4E" w:rsidRPr="00ED44BE">
        <w:t xml:space="preserve"> </w:t>
      </w:r>
      <w:r w:rsidR="0032580A" w:rsidRPr="00ED44BE">
        <w:t xml:space="preserve">registered in Norway with business registration number NO 915 736 076 and with its business address at Biskop Gunnerus gate 14A, NO-0185 Oslo, Norway </w:t>
      </w:r>
      <w:r w:rsidRPr="00ED44BE">
        <w:t>(“Xeneta”) and the legal entity stated on the Order Form (</w:t>
      </w:r>
      <w:r w:rsidR="00C7627F" w:rsidRPr="00ED44BE">
        <w:t xml:space="preserve">the </w:t>
      </w:r>
      <w:r w:rsidRPr="00ED44BE">
        <w:t xml:space="preserve">“Customer”). </w:t>
      </w:r>
    </w:p>
    <w:p w14:paraId="19F87EDC" w14:textId="39D428BA" w:rsidR="00BE2B6F" w:rsidRPr="00ED44BE" w:rsidRDefault="00BE2B6F" w:rsidP="001E7E4E">
      <w:pPr>
        <w:pStyle w:val="Heading1-Legal-Trish"/>
      </w:pPr>
      <w:r w:rsidRPr="00ED44BE">
        <w:t>Definitions</w:t>
      </w:r>
    </w:p>
    <w:p w14:paraId="5F6AEC0D" w14:textId="3C3F622D" w:rsidR="003F2C6F" w:rsidRPr="002C076B" w:rsidRDefault="003F2C6F" w:rsidP="007951B7">
      <w:pPr>
        <w:spacing w:line="276" w:lineRule="auto"/>
        <w:ind w:left="567" w:firstLine="0"/>
      </w:pPr>
      <w:r w:rsidRPr="002C076B">
        <w:t xml:space="preserve">“Account” means the account that Customer’s Authorized Users (as defined below) </w:t>
      </w:r>
      <w:r w:rsidR="003603EE" w:rsidRPr="002C076B">
        <w:t>will</w:t>
      </w:r>
      <w:r w:rsidRPr="002C076B">
        <w:t xml:space="preserve"> need to set up </w:t>
      </w:r>
      <w:r w:rsidR="00DB493E" w:rsidRPr="002C076B">
        <w:t>to</w:t>
      </w:r>
      <w:r w:rsidRPr="002C076B">
        <w:t xml:space="preserve"> access and use Xeneta’s Products</w:t>
      </w:r>
      <w:r w:rsidR="003603EE" w:rsidRPr="002C076B">
        <w:t>.</w:t>
      </w:r>
    </w:p>
    <w:p w14:paraId="4BA62FB6" w14:textId="780437BC" w:rsidR="00B6179D" w:rsidRPr="002C076B" w:rsidRDefault="00B6179D" w:rsidP="007951B7">
      <w:pPr>
        <w:spacing w:line="276" w:lineRule="auto"/>
        <w:ind w:left="567" w:firstLine="0"/>
      </w:pPr>
      <w:r w:rsidRPr="002C076B">
        <w:t xml:space="preserve">“Aggregated Data” </w:t>
      </w:r>
      <w:r w:rsidR="00F643EB" w:rsidRPr="002C076B">
        <w:t>mean</w:t>
      </w:r>
      <w:r w:rsidR="00212439" w:rsidRPr="002C076B">
        <w:t>s</w:t>
      </w:r>
      <w:r w:rsidR="00F643EB" w:rsidRPr="002C076B">
        <w:t xml:space="preserve"> </w:t>
      </w:r>
      <w:r w:rsidRPr="002C076B">
        <w:t xml:space="preserve">Customer’s Data that has been processed pursuant to Xeneta's methodology (including data cleaning, analysis, standardization, and anonymization) </w:t>
      </w:r>
      <w:r w:rsidR="00F504DE" w:rsidRPr="002C076B">
        <w:t xml:space="preserve">which has been </w:t>
      </w:r>
      <w:r w:rsidR="003279FE" w:rsidRPr="002C076B">
        <w:t>aggregated</w:t>
      </w:r>
      <w:r w:rsidRPr="002C076B">
        <w:t xml:space="preserve"> with data from other sources.</w:t>
      </w:r>
    </w:p>
    <w:p w14:paraId="1A97F5AA" w14:textId="169F7BAF" w:rsidR="00FA55AD" w:rsidRPr="002C076B" w:rsidRDefault="00FA55AD" w:rsidP="007951B7">
      <w:pPr>
        <w:spacing w:line="276" w:lineRule="auto"/>
        <w:ind w:left="567" w:firstLine="0"/>
      </w:pPr>
      <w:r w:rsidRPr="002C076B">
        <w:t xml:space="preserve">“API” means </w:t>
      </w:r>
      <w:r w:rsidRPr="00FA55AD">
        <w:rPr>
          <w:lang w:eastAsia="de-DE"/>
        </w:rPr>
        <w:t>Xeneta’s application programming interfaces and their associated tools and</w:t>
      </w:r>
      <w:r w:rsidRPr="002C076B">
        <w:t xml:space="preserve"> </w:t>
      </w:r>
      <w:r w:rsidRPr="00FA55AD">
        <w:rPr>
          <w:lang w:eastAsia="de-DE"/>
        </w:rPr>
        <w:t>documentation</w:t>
      </w:r>
      <w:r w:rsidRPr="002C076B">
        <w:t>.</w:t>
      </w:r>
    </w:p>
    <w:p w14:paraId="63F8C97D" w14:textId="135F1C1E" w:rsidR="003F6617" w:rsidRPr="002C076B" w:rsidRDefault="003F6617" w:rsidP="007951B7">
      <w:pPr>
        <w:spacing w:line="276" w:lineRule="auto"/>
        <w:ind w:left="567" w:firstLine="0"/>
      </w:pPr>
      <w:r w:rsidRPr="002C076B">
        <w:t xml:space="preserve">“Application” means Customer </w:t>
      </w:r>
      <w:r w:rsidR="00605755" w:rsidRPr="002C076B">
        <w:t xml:space="preserve">application or service that </w:t>
      </w:r>
      <w:r w:rsidR="00AE6E18" w:rsidRPr="002C076B">
        <w:t>allows</w:t>
      </w:r>
      <w:r w:rsidRPr="002C076B">
        <w:t xml:space="preserve"> Customer to receive Information from Xeneta’s proprietary database </w:t>
      </w:r>
      <w:r w:rsidR="00767942" w:rsidRPr="002C076B">
        <w:t xml:space="preserve">via the API. </w:t>
      </w:r>
    </w:p>
    <w:p w14:paraId="608DB7D9" w14:textId="7A94DF2A" w:rsidR="008E3862" w:rsidRPr="002C076B" w:rsidRDefault="008E3862" w:rsidP="007951B7">
      <w:pPr>
        <w:spacing w:line="276" w:lineRule="auto"/>
        <w:ind w:left="567" w:firstLine="0"/>
      </w:pPr>
      <w:r w:rsidRPr="002C076B">
        <w:t xml:space="preserve">“Authorized User” means Customer’s employees </w:t>
      </w:r>
      <w:r w:rsidR="00344B2E" w:rsidRPr="002C076B">
        <w:t>wh</w:t>
      </w:r>
      <w:r w:rsidR="00DC42E0">
        <w:t>o</w:t>
      </w:r>
      <w:r w:rsidR="00344B2E" w:rsidRPr="002C076B">
        <w:t xml:space="preserve"> </w:t>
      </w:r>
      <w:r w:rsidR="00724851">
        <w:t>have</w:t>
      </w:r>
      <w:r w:rsidR="00724851" w:rsidRPr="002C076B">
        <w:t xml:space="preserve"> </w:t>
      </w:r>
      <w:r w:rsidR="004648D2" w:rsidRPr="002C076B">
        <w:t>been</w:t>
      </w:r>
      <w:r w:rsidRPr="002C076B">
        <w:t xml:space="preserve"> provided </w:t>
      </w:r>
      <w:r w:rsidR="00B5566E" w:rsidRPr="002C076B">
        <w:t>access</w:t>
      </w:r>
      <w:r w:rsidR="00886062" w:rsidRPr="002C076B">
        <w:t xml:space="preserve"> </w:t>
      </w:r>
      <w:r w:rsidR="00B5566E" w:rsidRPr="002C076B">
        <w:t xml:space="preserve">to the Platform </w:t>
      </w:r>
      <w:r w:rsidR="00986FA3" w:rsidRPr="002C076B">
        <w:t xml:space="preserve">by </w:t>
      </w:r>
      <w:r w:rsidR="00FE561F" w:rsidRPr="002C076B">
        <w:t xml:space="preserve">Customer or </w:t>
      </w:r>
      <w:r w:rsidR="00353B5C" w:rsidRPr="002C076B">
        <w:t>Xeneta</w:t>
      </w:r>
      <w:r w:rsidR="00FE561F" w:rsidRPr="002C076B">
        <w:t>.</w:t>
      </w:r>
    </w:p>
    <w:p w14:paraId="5A6CAADC" w14:textId="5CDD2C1D" w:rsidR="006807F0" w:rsidRPr="002C076B" w:rsidRDefault="006807F0" w:rsidP="007951B7">
      <w:pPr>
        <w:spacing w:line="276" w:lineRule="auto"/>
        <w:ind w:left="567" w:firstLine="0"/>
      </w:pPr>
      <w:r w:rsidRPr="002C076B">
        <w:t>“Confidential Information” means The Product(s), the Information as well as the Intellectual Property Rights and the content of this Agreement and other data, information or material provided by Xeneta and Customer’s Data</w:t>
      </w:r>
      <w:r w:rsidR="00353B5C" w:rsidRPr="002C076B">
        <w:t xml:space="preserve"> (as defined below)</w:t>
      </w:r>
      <w:r w:rsidRPr="002C076B">
        <w:t>.</w:t>
      </w:r>
    </w:p>
    <w:p w14:paraId="5406A621" w14:textId="1A1F3E7A" w:rsidR="00E524FF" w:rsidRPr="002C076B" w:rsidRDefault="00E524FF" w:rsidP="007951B7">
      <w:pPr>
        <w:spacing w:line="276" w:lineRule="auto"/>
        <w:ind w:left="567" w:firstLine="0"/>
      </w:pPr>
      <w:r w:rsidRPr="002C076B">
        <w:t>“Data” mean</w:t>
      </w:r>
      <w:r w:rsidR="00F643EB" w:rsidRPr="002C076B">
        <w:t>s</w:t>
      </w:r>
      <w:r w:rsidRPr="002C076B">
        <w:t xml:space="preserve"> Customer's rate prices consisting of its costs for ocean and/or air freight from one point to another, including when applicable, all relevant surcharges.</w:t>
      </w:r>
    </w:p>
    <w:p w14:paraId="6B764C12" w14:textId="16AB3D43" w:rsidR="0072771F" w:rsidRPr="002C076B" w:rsidRDefault="0072771F" w:rsidP="007951B7">
      <w:pPr>
        <w:spacing w:line="276" w:lineRule="auto"/>
        <w:ind w:left="567" w:firstLine="0"/>
      </w:pPr>
      <w:r w:rsidRPr="002C076B">
        <w:t>“Data Protection Claim” means any claim related to personal data or personal identifiable information.</w:t>
      </w:r>
    </w:p>
    <w:p w14:paraId="158E31C9" w14:textId="6A98620D" w:rsidR="00FB28B2" w:rsidRPr="002C076B" w:rsidRDefault="00FB28B2" w:rsidP="007951B7">
      <w:pPr>
        <w:spacing w:line="276" w:lineRule="auto"/>
        <w:ind w:left="567" w:firstLine="0"/>
      </w:pPr>
      <w:r w:rsidRPr="002C076B">
        <w:t xml:space="preserve">“GDPR” means </w:t>
      </w:r>
      <w:r w:rsidR="00AF48E0" w:rsidRPr="002C076B">
        <w:t>Regulation (EU) 2016/679 (General Data Protection Regulation)</w:t>
      </w:r>
      <w:r w:rsidR="0096629D" w:rsidRPr="002C076B">
        <w:t xml:space="preserve"> as amended from time to time.</w:t>
      </w:r>
    </w:p>
    <w:p w14:paraId="751CF088" w14:textId="28B566D8" w:rsidR="006077B5" w:rsidRPr="002C076B" w:rsidRDefault="006077B5" w:rsidP="007951B7">
      <w:pPr>
        <w:spacing w:line="276" w:lineRule="auto"/>
        <w:ind w:left="567" w:firstLine="0"/>
      </w:pPr>
      <w:r>
        <w:t xml:space="preserve">“Information” </w:t>
      </w:r>
      <w:r w:rsidR="00F643EB">
        <w:t>means The Product</w:t>
      </w:r>
      <w:r w:rsidR="52567D97">
        <w:t>s</w:t>
      </w:r>
      <w:r w:rsidR="00F643EB">
        <w:t xml:space="preserve"> and all data, material and information made available to the Customer</w:t>
      </w:r>
      <w:r w:rsidR="004E6B70">
        <w:t>.</w:t>
      </w:r>
    </w:p>
    <w:p w14:paraId="2C4ED365" w14:textId="15E51ABA" w:rsidR="003F2FEC" w:rsidRPr="002C076B" w:rsidRDefault="003F2FEC" w:rsidP="007951B7">
      <w:pPr>
        <w:spacing w:line="276" w:lineRule="auto"/>
        <w:ind w:left="567" w:firstLine="0"/>
      </w:pPr>
      <w:r w:rsidRPr="002C076B">
        <w:t>“Intellectual Property Rights” means all patents, copyrights, design rights, trademarks, service marks, trade secrets, know-how, database rights and other rights in intellectual property rights (whether registered or not) and all applications for the same which may exist now, or in the future as well as the goodwill vested therein.</w:t>
      </w:r>
    </w:p>
    <w:p w14:paraId="160876C2" w14:textId="5866FC37" w:rsidR="00E91D91" w:rsidRPr="002C076B" w:rsidRDefault="00E91D91" w:rsidP="007951B7">
      <w:pPr>
        <w:spacing w:line="276" w:lineRule="auto"/>
        <w:ind w:left="567" w:firstLine="0"/>
      </w:pPr>
      <w:r w:rsidRPr="002C076B">
        <w:t xml:space="preserve">“Order Form” </w:t>
      </w:r>
      <w:r w:rsidR="00A02592" w:rsidRPr="002C076B">
        <w:t>means the order fo</w:t>
      </w:r>
      <w:r w:rsidR="0075784F" w:rsidRPr="002C076B">
        <w:t xml:space="preserve">rm issued by Xeneta which </w:t>
      </w:r>
      <w:r w:rsidR="004105FE" w:rsidRPr="002C076B">
        <w:t>states the</w:t>
      </w:r>
      <w:r w:rsidR="00A81C87" w:rsidRPr="002C076B">
        <w:t xml:space="preserve"> subscription period </w:t>
      </w:r>
      <w:r w:rsidR="00CA4D13" w:rsidRPr="002C076B">
        <w:t>and</w:t>
      </w:r>
      <w:r w:rsidR="00A81C87" w:rsidRPr="002C076B">
        <w:t xml:space="preserve"> the</w:t>
      </w:r>
      <w:r w:rsidR="004105FE" w:rsidRPr="002C076B">
        <w:t xml:space="preserve"> Products and </w:t>
      </w:r>
      <w:r w:rsidR="00936AFD" w:rsidRPr="002C076B">
        <w:t>fees</w:t>
      </w:r>
      <w:r w:rsidR="004105FE" w:rsidRPr="002C076B">
        <w:t xml:space="preserve"> </w:t>
      </w:r>
      <w:r w:rsidR="00F15A93" w:rsidRPr="002C076B">
        <w:t>agreed by Xeneta and the Customer</w:t>
      </w:r>
      <w:r w:rsidR="00A81C87" w:rsidRPr="002C076B">
        <w:t>.</w:t>
      </w:r>
    </w:p>
    <w:p w14:paraId="0040C2C2" w14:textId="41183BDE" w:rsidR="00E93DBB" w:rsidRPr="002C076B" w:rsidRDefault="00E93DBB" w:rsidP="007951B7">
      <w:pPr>
        <w:spacing w:line="276" w:lineRule="auto"/>
        <w:ind w:left="567" w:firstLine="0"/>
      </w:pPr>
      <w:r w:rsidRPr="002C076B">
        <w:t>“Platform” means</w:t>
      </w:r>
      <w:r w:rsidR="0053167A" w:rsidRPr="002C076B">
        <w:t xml:space="preserve"> the software </w:t>
      </w:r>
      <w:r w:rsidR="001E7E4E" w:rsidRPr="002C076B">
        <w:t>available at</w:t>
      </w:r>
      <w:r w:rsidRPr="002C076B">
        <w:t xml:space="preserve"> </w:t>
      </w:r>
      <w:r w:rsidR="0053167A" w:rsidRPr="002C076B">
        <w:t>app.xeneta.com</w:t>
      </w:r>
      <w:r w:rsidR="00631312" w:rsidRPr="002C076B">
        <w:t>.</w:t>
      </w:r>
    </w:p>
    <w:p w14:paraId="0C6D2046" w14:textId="77777777" w:rsidR="007951B7" w:rsidRDefault="001C168D" w:rsidP="007951B7">
      <w:pPr>
        <w:spacing w:line="276" w:lineRule="auto"/>
        <w:ind w:left="567" w:firstLine="0"/>
      </w:pPr>
      <w:r w:rsidRPr="002C076B">
        <w:lastRenderedPageBreak/>
        <w:t xml:space="preserve">“Products” means </w:t>
      </w:r>
      <w:r w:rsidR="00205A28" w:rsidRPr="002C076B">
        <w:t>the products and</w:t>
      </w:r>
      <w:r w:rsidR="00A42037" w:rsidRPr="002C076B">
        <w:t>/or services provided by Xeneta</w:t>
      </w:r>
      <w:r w:rsidR="00421D6C" w:rsidRPr="002C076B">
        <w:t xml:space="preserve">, including </w:t>
      </w:r>
      <w:r w:rsidR="002C076B" w:rsidRPr="002C076B">
        <w:t>the API.</w:t>
      </w:r>
    </w:p>
    <w:p w14:paraId="239B141D" w14:textId="5D151255" w:rsidR="00D77826" w:rsidRPr="002C076B" w:rsidRDefault="00D77826" w:rsidP="007951B7">
      <w:pPr>
        <w:spacing w:line="276" w:lineRule="auto"/>
        <w:ind w:left="567" w:firstLine="0"/>
      </w:pPr>
      <w:r w:rsidRPr="002C076B">
        <w:t>“SCCs” means the standard contractual clauses published in the Official Journal of the EU on June 7, 2021</w:t>
      </w:r>
      <w:r w:rsidR="00C733F1" w:rsidRPr="002C076B">
        <w:t>.</w:t>
      </w:r>
    </w:p>
    <w:p w14:paraId="77E5DE37" w14:textId="28C67372" w:rsidR="00993F5F" w:rsidRPr="002C076B" w:rsidRDefault="00F5346C" w:rsidP="007951B7">
      <w:pPr>
        <w:spacing w:line="276" w:lineRule="auto"/>
        <w:ind w:left="567" w:firstLine="0"/>
      </w:pPr>
      <w:r w:rsidRPr="002C076B">
        <w:t>“Website” means www.xeneta.com</w:t>
      </w:r>
      <w:r w:rsidR="00CB2313" w:rsidRPr="002C076B">
        <w:t>.</w:t>
      </w:r>
    </w:p>
    <w:p w14:paraId="2A1A6DFF" w14:textId="30A08AC5" w:rsidR="0044149D" w:rsidRPr="00ED44BE" w:rsidRDefault="02504070" w:rsidP="001E7E4E">
      <w:pPr>
        <w:pStyle w:val="Heading1-Legal-Trish"/>
      </w:pPr>
      <w:r w:rsidRPr="00ED44BE">
        <w:t>The Agreement</w:t>
      </w:r>
    </w:p>
    <w:p w14:paraId="52FAA9ED" w14:textId="5526390E" w:rsidR="0044149D" w:rsidRPr="00ED44BE" w:rsidRDefault="00F10FDD" w:rsidP="00FB07EA">
      <w:pPr>
        <w:pStyle w:val="Heading2body-Legal"/>
      </w:pPr>
      <w:r w:rsidRPr="00ED44BE">
        <w:t>This Agreement</w:t>
      </w:r>
      <w:r w:rsidR="02504070" w:rsidRPr="00ED44BE">
        <w:t xml:space="preserve"> governs the rights and obligations between Xeneta</w:t>
      </w:r>
      <w:r w:rsidR="00A42037" w:rsidRPr="00ED44BE">
        <w:t xml:space="preserve"> </w:t>
      </w:r>
      <w:r w:rsidR="02504070" w:rsidRPr="00ED44BE">
        <w:t>and the Customer</w:t>
      </w:r>
      <w:r w:rsidR="00E91D91" w:rsidRPr="00ED44BE">
        <w:t>.</w:t>
      </w:r>
    </w:p>
    <w:p w14:paraId="1F03A38E" w14:textId="32EEB3E0" w:rsidR="00F00002" w:rsidRPr="00ED44BE" w:rsidRDefault="00320FF1" w:rsidP="00FB07EA">
      <w:pPr>
        <w:pStyle w:val="Heading2body-Legal"/>
      </w:pPr>
      <w:r w:rsidRPr="00ED44BE">
        <w:t>By</w:t>
      </w:r>
      <w:r w:rsidR="00F41483" w:rsidRPr="00ED44BE">
        <w:t xml:space="preserve"> signing this Agreement, the Customer confirms to have understood and accepted the terms stated herein</w:t>
      </w:r>
      <w:r w:rsidR="003E01D2" w:rsidRPr="00ED44BE">
        <w:t>.</w:t>
      </w:r>
    </w:p>
    <w:p w14:paraId="0871F02F" w14:textId="38E19A74" w:rsidR="0044149D" w:rsidRPr="00ED44BE" w:rsidRDefault="02504070" w:rsidP="001E7E4E">
      <w:pPr>
        <w:pStyle w:val="Heading1-Legal-Trish"/>
      </w:pPr>
      <w:r w:rsidRPr="00ED44BE">
        <w:t>Binding Agreement</w:t>
      </w:r>
    </w:p>
    <w:p w14:paraId="1617EF87" w14:textId="5A2855CB" w:rsidR="0044149D" w:rsidRPr="00ED44BE" w:rsidRDefault="02504070" w:rsidP="00FB07EA">
      <w:pPr>
        <w:pStyle w:val="Heading2body-Legal"/>
      </w:pPr>
      <w:r w:rsidRPr="00ED44BE">
        <w:t>The Product</w:t>
      </w:r>
      <w:r w:rsidR="115498C0" w:rsidRPr="00ED44BE">
        <w:t>s</w:t>
      </w:r>
      <w:r w:rsidRPr="00ED44BE">
        <w:t xml:space="preserve"> and prices agreed by </w:t>
      </w:r>
      <w:r w:rsidR="00574292" w:rsidRPr="00ED44BE">
        <w:t>Xeneta</w:t>
      </w:r>
      <w:r w:rsidRPr="00ED44BE">
        <w:t xml:space="preserve"> and the Customer will be set out in the </w:t>
      </w:r>
      <w:r w:rsidR="00F15A93" w:rsidRPr="00ED44BE">
        <w:t xml:space="preserve">Order Form </w:t>
      </w:r>
      <w:r w:rsidRPr="00ED44BE">
        <w:t>which Xeneta will submit to the Customer. The Customer will be bound by this Agreement by signing the Order Form.</w:t>
      </w:r>
      <w:r w:rsidR="0091313C" w:rsidRPr="00ED44BE">
        <w:t xml:space="preserve"> </w:t>
      </w:r>
      <w:r w:rsidR="00C66AD7" w:rsidRPr="00ED44BE">
        <w:t xml:space="preserve">By signing this </w:t>
      </w:r>
      <w:r w:rsidR="003B5CFB">
        <w:t>Agreement</w:t>
      </w:r>
      <w:r w:rsidR="00C66AD7" w:rsidRPr="00ED44BE">
        <w:t xml:space="preserve">, the undersigned signatory is deemed to represent and act </w:t>
      </w:r>
      <w:r w:rsidRPr="00ED44BE">
        <w:t xml:space="preserve">on behalf of </w:t>
      </w:r>
      <w:r w:rsidR="00BD2BC3" w:rsidRPr="00ED44BE">
        <w:t>the Customer.</w:t>
      </w:r>
    </w:p>
    <w:p w14:paraId="2F4CC737" w14:textId="77865CBA" w:rsidR="0044149D" w:rsidRPr="00ED44BE" w:rsidRDefault="005E06AD" w:rsidP="00FB07EA">
      <w:pPr>
        <w:pStyle w:val="Heading2body-Legal"/>
      </w:pPr>
      <w:r w:rsidRPr="00ED44BE">
        <w:t xml:space="preserve">The </w:t>
      </w:r>
      <w:r w:rsidR="00F15A93" w:rsidRPr="00ED44BE">
        <w:t>p</w:t>
      </w:r>
      <w:r w:rsidRPr="00ED44BE">
        <w:t>arties are</w:t>
      </w:r>
      <w:r w:rsidR="02504070" w:rsidRPr="00ED44BE">
        <w:t xml:space="preserve"> responsible for providing </w:t>
      </w:r>
      <w:r w:rsidRPr="00ED44BE">
        <w:t xml:space="preserve">each other </w:t>
      </w:r>
      <w:r w:rsidR="02504070" w:rsidRPr="00ED44BE">
        <w:t xml:space="preserve">with </w:t>
      </w:r>
      <w:r w:rsidR="00894810">
        <w:t xml:space="preserve">the </w:t>
      </w:r>
      <w:r w:rsidR="02504070" w:rsidRPr="00ED44BE">
        <w:t>correct contact details.</w:t>
      </w:r>
    </w:p>
    <w:p w14:paraId="2F835329" w14:textId="5B39DFF4" w:rsidR="0044149D" w:rsidRPr="00ED44BE" w:rsidRDefault="02504070" w:rsidP="00FB07EA">
      <w:pPr>
        <w:pStyle w:val="Heading2body-Legal"/>
      </w:pPr>
      <w:r w:rsidRPr="00ED44BE">
        <w:t>If the Customer orders additional Products from Xeneta, a binding Agreement for the additional Products is entered into when the Customer signs an Order Form specifying the additional Product</w:t>
      </w:r>
      <w:r w:rsidR="00837FD7" w:rsidRPr="00ED44BE">
        <w:t>s</w:t>
      </w:r>
      <w:r w:rsidRPr="00ED44BE">
        <w:t xml:space="preserve"> and the price.</w:t>
      </w:r>
    </w:p>
    <w:p w14:paraId="5C1A1EFD" w14:textId="77777777" w:rsidR="0044149D" w:rsidRPr="00ED44BE" w:rsidRDefault="02504070" w:rsidP="001E7E4E">
      <w:pPr>
        <w:pStyle w:val="Heading1-Legal-Trish"/>
      </w:pPr>
      <w:r w:rsidRPr="00ED44BE">
        <w:t>Payment</w:t>
      </w:r>
    </w:p>
    <w:p w14:paraId="1DC6ECA9" w14:textId="77777777" w:rsidR="005A15D7" w:rsidRDefault="00FE062B" w:rsidP="00FB07EA">
      <w:pPr>
        <w:pStyle w:val="Heading2body-Legal"/>
      </w:pPr>
      <w:r w:rsidRPr="00ED44BE">
        <w:t xml:space="preserve">Customer agrees to pay Xeneta the fees specified in the applicable Order Form. </w:t>
      </w:r>
      <w:r w:rsidR="00095B5A" w:rsidRPr="00ED44BE">
        <w:t>All fees will be due from the invoice date as per the payment terms outlined in the Order Form.</w:t>
      </w:r>
    </w:p>
    <w:p w14:paraId="269C9A2F" w14:textId="497CD5CC" w:rsidR="005A15D7" w:rsidRDefault="00C05E3C" w:rsidP="00FB07EA">
      <w:pPr>
        <w:pStyle w:val="Heading2body-Legal"/>
      </w:pPr>
      <w:r w:rsidRPr="00C05E3C">
        <w:t xml:space="preserve">For the avoidance of doubt, all </w:t>
      </w:r>
      <w:r>
        <w:t>fees</w:t>
      </w:r>
      <w:r w:rsidRPr="00C05E3C">
        <w:t xml:space="preserve"> stated or agreed to be paid by Customer to Xeneta under the Agreement are exclusive of value added tax (VAT) or similar indirect tax, and such indirect tax, where applicable, shall be payable by Customer in addition to the amounts stated or agreed</w:t>
      </w:r>
      <w:r w:rsidR="005A15D7">
        <w:t>.</w:t>
      </w:r>
      <w:r w:rsidRPr="00C05E3C">
        <w:t xml:space="preserve"> </w:t>
      </w:r>
      <w:r w:rsidR="001E3544" w:rsidRPr="001E3544">
        <w:t>The payment due by the Customer under this Agreement will be made without any deduction or withholding for or on account of any taxes unless such deduction or withholding is required by any applicable law, as modified by the practice of any relevant governmental revenue authority, then in effect. If the Customer is so required to deduct or withhold, then the Customer will:</w:t>
      </w:r>
    </w:p>
    <w:p w14:paraId="047D573D" w14:textId="016F5DCC" w:rsidR="00357AF9" w:rsidRPr="00ED44BE" w:rsidRDefault="001E2B63" w:rsidP="00FB07EA">
      <w:pPr>
        <w:pStyle w:val="Heading2body-Legal"/>
        <w:numPr>
          <w:ilvl w:val="0"/>
          <w:numId w:val="26"/>
        </w:numPr>
      </w:pPr>
      <w:r>
        <w:t>p</w:t>
      </w:r>
      <w:r w:rsidR="00357AF9" w:rsidRPr="00ED44BE">
        <w:t>romptly notify Xeneta of such requirement</w:t>
      </w:r>
      <w:r>
        <w:t>;</w:t>
      </w:r>
    </w:p>
    <w:p w14:paraId="5F1A827A" w14:textId="0FB498F7" w:rsidR="001322E2" w:rsidRPr="001322E2" w:rsidRDefault="001E2B63" w:rsidP="0019255A">
      <w:pPr>
        <w:pStyle w:val="Legal2L3"/>
        <w:numPr>
          <w:ilvl w:val="0"/>
          <w:numId w:val="26"/>
        </w:numPr>
      </w:pPr>
      <w:r>
        <w:t>i</w:t>
      </w:r>
      <w:r w:rsidR="001322E2" w:rsidRPr="001322E2">
        <w:t>ncrease the payment as necessary to ensure that, after all required tax deductions are made, the net amount received by Xeneta is equal to the amount it would have received had no such deductions been made</w:t>
      </w:r>
      <w:r>
        <w:t>;</w:t>
      </w:r>
    </w:p>
    <w:p w14:paraId="2DC52F83" w14:textId="6EB35187" w:rsidR="00357AF9" w:rsidRPr="00ED44BE" w:rsidRDefault="001E2B63" w:rsidP="0019255A">
      <w:pPr>
        <w:pStyle w:val="Legal2L3"/>
        <w:numPr>
          <w:ilvl w:val="0"/>
          <w:numId w:val="26"/>
        </w:numPr>
      </w:pPr>
      <w:r>
        <w:t>p</w:t>
      </w:r>
      <w:r w:rsidR="00357AF9" w:rsidRPr="00ED44BE">
        <w:t xml:space="preserve">ay </w:t>
      </w:r>
      <w:r w:rsidR="001D02C2" w:rsidRPr="001D02C2">
        <w:t>the relevant authorities the full amount required to be deducted or withheld in a timely manner and file the required withholding tax returns reporting the payment of such withholding tax</w:t>
      </w:r>
      <w:r>
        <w:t>;</w:t>
      </w:r>
    </w:p>
    <w:p w14:paraId="09D19963" w14:textId="101C8C29" w:rsidR="00D06F4A" w:rsidRPr="00D06F4A" w:rsidRDefault="001E2B63" w:rsidP="0019255A">
      <w:pPr>
        <w:pStyle w:val="Legal2L3"/>
        <w:numPr>
          <w:ilvl w:val="0"/>
          <w:numId w:val="26"/>
        </w:numPr>
      </w:pPr>
      <w:r>
        <w:t>p</w:t>
      </w:r>
      <w:r w:rsidR="00357AF9" w:rsidRPr="00D06F4A">
        <w:t>romptly</w:t>
      </w:r>
      <w:r w:rsidR="00D06F4A" w:rsidRPr="00D06F4A">
        <w:t xml:space="preserve"> </w:t>
      </w:r>
      <w:r w:rsidR="00D06F4A">
        <w:t>send</w:t>
      </w:r>
      <w:r w:rsidR="00D06F4A" w:rsidRPr="00D06F4A">
        <w:t xml:space="preserve"> to Xeneta an official receipt (or a certified copy) or other reasonably acceptable documentation evidencing such payment to such authorities</w:t>
      </w:r>
      <w:r>
        <w:t>; and</w:t>
      </w:r>
    </w:p>
    <w:p w14:paraId="1E3FFBDB" w14:textId="77777777" w:rsidR="001E2B63" w:rsidRDefault="001E2B63" w:rsidP="0019255A">
      <w:pPr>
        <w:pStyle w:val="Legal2L3"/>
        <w:numPr>
          <w:ilvl w:val="0"/>
          <w:numId w:val="26"/>
        </w:numPr>
      </w:pPr>
      <w:r>
        <w:t>p</w:t>
      </w:r>
      <w:r w:rsidR="00357AF9" w:rsidRPr="00ED44BE">
        <w:t xml:space="preserve">ay </w:t>
      </w:r>
      <w:r w:rsidR="00491160" w:rsidRPr="00491160">
        <w:t xml:space="preserve">any and all present or future stamp or documentary taxes and any other excise or property taxes </w:t>
      </w:r>
      <w:r w:rsidR="00491160" w:rsidRPr="00491160">
        <w:lastRenderedPageBreak/>
        <w:t>or charges or similar levies which arise from any payment made under this Agreement or from the execution or delivery of, or otherwise with respect to, this Agreement.</w:t>
      </w:r>
    </w:p>
    <w:p w14:paraId="3161EF5E" w14:textId="5006E6E7" w:rsidR="0044149D" w:rsidRPr="00ED44BE" w:rsidRDefault="02504070" w:rsidP="001E2B63">
      <w:pPr>
        <w:pStyle w:val="Heading2-LegalTrish"/>
        <w:numPr>
          <w:ilvl w:val="1"/>
          <w:numId w:val="31"/>
        </w:numPr>
      </w:pPr>
      <w:r w:rsidRPr="00ED44BE">
        <w:t>The Customer is responsible for providing complete and accurate billing and contact information to Xeneta and notifying Xeneta of any changes to such information.</w:t>
      </w:r>
      <w:r w:rsidR="003B5CFB">
        <w:t xml:space="preserve"> </w:t>
      </w:r>
      <w:r w:rsidR="0016044F" w:rsidRPr="00ED44BE">
        <w:t>Late payment</w:t>
      </w:r>
      <w:r w:rsidR="00D614E3" w:rsidRPr="00ED44BE">
        <w:t xml:space="preserve"> of any </w:t>
      </w:r>
      <w:r w:rsidR="00C941ED" w:rsidRPr="00ED44BE">
        <w:t>fees</w:t>
      </w:r>
      <w:r w:rsidR="006A2F95" w:rsidRPr="00ED44BE">
        <w:t xml:space="preserve"> </w:t>
      </w:r>
      <w:r w:rsidR="00ED453A" w:rsidRPr="00ED44BE">
        <w:t>of</w:t>
      </w:r>
      <w:r w:rsidR="006A2F95" w:rsidRPr="00ED44BE">
        <w:t xml:space="preserve"> more than </w:t>
      </w:r>
      <w:r w:rsidR="00ED453A" w:rsidRPr="00ED44BE">
        <w:t>10</w:t>
      </w:r>
      <w:r w:rsidR="006A2F95" w:rsidRPr="00ED44BE">
        <w:t xml:space="preserve"> days</w:t>
      </w:r>
      <w:r w:rsidR="00C941ED" w:rsidRPr="00ED44BE">
        <w:t xml:space="preserve"> </w:t>
      </w:r>
      <w:r w:rsidR="00837C19" w:rsidRPr="00ED44BE">
        <w:t>may</w:t>
      </w:r>
      <w:r w:rsidR="0016044F" w:rsidRPr="00ED44BE">
        <w:t xml:space="preserve"> accrue interest at a rate of one and one-half percent (1.5%) per month, or the </w:t>
      </w:r>
      <w:r w:rsidR="00240521" w:rsidRPr="00ED44BE">
        <w:t>highest</w:t>
      </w:r>
      <w:r w:rsidR="0016044F" w:rsidRPr="00ED44BE">
        <w:t xml:space="preserve"> rate allowed by applicable law</w:t>
      </w:r>
      <w:r w:rsidR="00240521" w:rsidRPr="00ED44BE">
        <w:t>, whichever is lower</w:t>
      </w:r>
      <w:r w:rsidR="0016044F" w:rsidRPr="00ED44BE">
        <w:t xml:space="preserve">. If </w:t>
      </w:r>
      <w:r w:rsidR="0027262F" w:rsidRPr="00ED44BE">
        <w:t>Xen</w:t>
      </w:r>
      <w:r w:rsidR="00343B81" w:rsidRPr="00ED44BE">
        <w:t>e</w:t>
      </w:r>
      <w:r w:rsidR="0027262F" w:rsidRPr="00ED44BE">
        <w:t>ta</w:t>
      </w:r>
      <w:r w:rsidR="0016044F" w:rsidRPr="00ED44BE">
        <w:t xml:space="preserve"> must initiate a collection process to recover </w:t>
      </w:r>
      <w:r w:rsidR="0027262F" w:rsidRPr="00ED44BE">
        <w:t>fees</w:t>
      </w:r>
      <w:r w:rsidR="0016044F" w:rsidRPr="00ED44BE">
        <w:t xml:space="preserve"> due and payable hereunder, then </w:t>
      </w:r>
      <w:r w:rsidR="00343B81" w:rsidRPr="00ED44BE">
        <w:t>Xeneta</w:t>
      </w:r>
      <w:r w:rsidR="0016044F" w:rsidRPr="00ED44BE">
        <w:t xml:space="preserve"> shall be entitled to recover from Customer all costs associated with such collection efforts.</w:t>
      </w:r>
    </w:p>
    <w:p w14:paraId="1528B235" w14:textId="1300F583" w:rsidR="0044149D" w:rsidRPr="00ED44BE" w:rsidRDefault="02504070" w:rsidP="007951B7">
      <w:pPr>
        <w:pStyle w:val="Heading1-Legal-Trish"/>
      </w:pPr>
      <w:bookmarkStart w:id="0" w:name="_Ref76987844"/>
      <w:r w:rsidRPr="00ED44BE">
        <w:t xml:space="preserve">Customer’s Obligation </w:t>
      </w:r>
      <w:r w:rsidR="00031F3E" w:rsidRPr="00ED44BE">
        <w:t>t</w:t>
      </w:r>
      <w:r w:rsidRPr="00ED44BE">
        <w:t xml:space="preserve">o </w:t>
      </w:r>
      <w:r w:rsidR="00CC2DF8" w:rsidRPr="00ED44BE">
        <w:t xml:space="preserve">Share </w:t>
      </w:r>
      <w:r w:rsidRPr="00ED44BE">
        <w:t>Data</w:t>
      </w:r>
      <w:bookmarkEnd w:id="0"/>
    </w:p>
    <w:p w14:paraId="6DDA2A9C" w14:textId="05168D1B" w:rsidR="00B6179D" w:rsidRPr="00ED44BE" w:rsidRDefault="00754CD9" w:rsidP="00FB07EA">
      <w:pPr>
        <w:pStyle w:val="Heading2body-Legal"/>
      </w:pPr>
      <w:r w:rsidRPr="00ED44BE">
        <w:t>T</w:t>
      </w:r>
      <w:r w:rsidR="00B6179D" w:rsidRPr="00ED44BE">
        <w:t>he Customer shall update</w:t>
      </w:r>
      <w:r w:rsidRPr="00ED44BE">
        <w:t xml:space="preserve"> and</w:t>
      </w:r>
      <w:r w:rsidR="008816B5" w:rsidRPr="00ED44BE">
        <w:t>/or</w:t>
      </w:r>
      <w:r w:rsidRPr="00ED44BE">
        <w:t xml:space="preserve"> share</w:t>
      </w:r>
      <w:r w:rsidR="00B6179D" w:rsidRPr="00ED44BE">
        <w:t xml:space="preserve"> the Data </w:t>
      </w:r>
      <w:r w:rsidRPr="00ED44BE">
        <w:t xml:space="preserve">with Xeneta </w:t>
      </w:r>
      <w:r w:rsidR="00B6179D" w:rsidRPr="00ED44BE">
        <w:t>on a regular basis</w:t>
      </w:r>
      <w:r w:rsidRPr="00ED44BE">
        <w:t>, unless otherwise is explicitly specified for the relevant Product or in the applicable Order Form</w:t>
      </w:r>
      <w:r w:rsidR="00AE493E" w:rsidRPr="00ED44BE">
        <w:t>.</w:t>
      </w:r>
    </w:p>
    <w:p w14:paraId="5549528D" w14:textId="72385F21" w:rsidR="00ED55B0" w:rsidRPr="00ED44BE" w:rsidRDefault="00DF4CC1" w:rsidP="00FB07EA">
      <w:pPr>
        <w:pStyle w:val="Heading2body-Legal"/>
      </w:pPr>
      <w:r w:rsidRPr="00ED44BE">
        <w:t>Customer owns and retains all right</w:t>
      </w:r>
      <w:r w:rsidR="005301F0">
        <w:t>s</w:t>
      </w:r>
      <w:r w:rsidRPr="00ED44BE">
        <w:t xml:space="preserve"> in the Data, subject </w:t>
      </w:r>
      <w:r w:rsidR="002A3C8C" w:rsidRPr="00ED44BE">
        <w:t xml:space="preserve">to Xeneta’s right to </w:t>
      </w:r>
      <w:r w:rsidR="00A56DE6" w:rsidRPr="00ED44BE">
        <w:t>create</w:t>
      </w:r>
      <w:r w:rsidR="002A3C8C" w:rsidRPr="00ED44BE">
        <w:t xml:space="preserve"> Aggregated Data </w:t>
      </w:r>
      <w:r w:rsidR="00A56DE6" w:rsidRPr="00ED44BE">
        <w:t>as set forth in</w:t>
      </w:r>
      <w:r w:rsidR="002A3C8C" w:rsidRPr="00ED44BE">
        <w:t xml:space="preserve"> Art</w:t>
      </w:r>
      <w:r w:rsidRPr="00ED44BE">
        <w:t>icle</w:t>
      </w:r>
      <w:r w:rsidR="002A3C8C" w:rsidRPr="00ED44BE">
        <w:t xml:space="preserve"> </w:t>
      </w:r>
      <w:r w:rsidR="00EF0A6F">
        <w:t>6</w:t>
      </w:r>
      <w:r w:rsidRPr="00ED44BE">
        <w:t>.</w:t>
      </w:r>
      <w:r w:rsidR="00057C83" w:rsidRPr="00ED44BE">
        <w:t>1.</w:t>
      </w:r>
    </w:p>
    <w:p w14:paraId="1672D799" w14:textId="237AB462" w:rsidR="0044149D" w:rsidRPr="00ED44BE" w:rsidRDefault="02504070" w:rsidP="00FB07EA">
      <w:pPr>
        <w:pStyle w:val="Heading2body-Legal"/>
      </w:pPr>
      <w:r w:rsidRPr="00ED44BE">
        <w:t xml:space="preserve">If the Customer does not fulfill its obligation to share Data in accordance with this </w:t>
      </w:r>
      <w:r w:rsidR="003B3DB2" w:rsidRPr="00ED44BE">
        <w:t>Article</w:t>
      </w:r>
      <w:r w:rsidR="00AB4648" w:rsidRPr="00ED44BE">
        <w:t xml:space="preserve"> </w:t>
      </w:r>
      <w:r w:rsidR="00EF0A6F">
        <w:t>5</w:t>
      </w:r>
      <w:r w:rsidR="008816B5" w:rsidRPr="00ED44BE">
        <w:t>,</w:t>
      </w:r>
      <w:r w:rsidRPr="00ED44BE">
        <w:t xml:space="preserve"> Xeneta may shut down the Customer's access to the Product(s)</w:t>
      </w:r>
      <w:r w:rsidR="008816B5" w:rsidRPr="00ED44BE">
        <w:t xml:space="preserve"> </w:t>
      </w:r>
      <w:r w:rsidR="00CF518C" w:rsidRPr="00ED44BE">
        <w:t xml:space="preserve">upon </w:t>
      </w:r>
      <w:r w:rsidR="005E1512" w:rsidRPr="00ED44BE">
        <w:t>fourteen</w:t>
      </w:r>
      <w:r w:rsidR="00CF518C" w:rsidRPr="00ED44BE">
        <w:t xml:space="preserve"> (</w:t>
      </w:r>
      <w:r w:rsidR="00B25CDF" w:rsidRPr="00ED44BE">
        <w:t>14</w:t>
      </w:r>
      <w:r w:rsidR="00CF518C" w:rsidRPr="00ED44BE">
        <w:t xml:space="preserve">) days </w:t>
      </w:r>
      <w:r w:rsidR="00900406" w:rsidRPr="00ED44BE">
        <w:t>prior</w:t>
      </w:r>
      <w:r w:rsidR="00F92A62" w:rsidRPr="00ED44BE">
        <w:t xml:space="preserve"> </w:t>
      </w:r>
      <w:r w:rsidR="00113CFE" w:rsidRPr="00ED44BE">
        <w:t xml:space="preserve">electronic </w:t>
      </w:r>
      <w:r w:rsidR="00CF518C" w:rsidRPr="00ED44BE">
        <w:t>notice</w:t>
      </w:r>
      <w:r w:rsidR="009F6851" w:rsidRPr="00ED44BE">
        <w:t>.</w:t>
      </w:r>
    </w:p>
    <w:p w14:paraId="4EC5BA2F" w14:textId="77777777" w:rsidR="0044149D" w:rsidRPr="00ED44BE" w:rsidRDefault="02504070" w:rsidP="007951B7">
      <w:pPr>
        <w:pStyle w:val="Heading1-Legal-Trish"/>
      </w:pPr>
      <w:bookmarkStart w:id="1" w:name="_Ref112952908"/>
      <w:r w:rsidRPr="00ED44BE">
        <w:t xml:space="preserve">Xeneta's Use </w:t>
      </w:r>
      <w:r w:rsidR="0076687E" w:rsidRPr="00ED44BE">
        <w:t>o</w:t>
      </w:r>
      <w:r w:rsidRPr="00ED44BE">
        <w:t>f Data</w:t>
      </w:r>
      <w:bookmarkEnd w:id="1"/>
    </w:p>
    <w:p w14:paraId="1284805B" w14:textId="2C0B61B9" w:rsidR="004A2630" w:rsidRPr="00ED44BE" w:rsidRDefault="00D635E9" w:rsidP="00FB07EA">
      <w:pPr>
        <w:pStyle w:val="Heading2body-Legal"/>
      </w:pPr>
      <w:r w:rsidRPr="00ED44BE">
        <w:t>Xeneta is expressly authorized by Customer to process the Data</w:t>
      </w:r>
      <w:r w:rsidR="00CA5E97" w:rsidRPr="00ED44BE">
        <w:t xml:space="preserve"> pursuant to Xeneta's methodology</w:t>
      </w:r>
      <w:r w:rsidR="00BC297D" w:rsidRPr="00ED44BE">
        <w:t xml:space="preserve"> to create Aggregated Data.</w:t>
      </w:r>
      <w:r w:rsidR="00704BF2">
        <w:t xml:space="preserve"> </w:t>
      </w:r>
      <w:r w:rsidR="00704BF2" w:rsidRPr="00ED44BE">
        <w:t>Xeneta shall exercise reasonable efforts to process Customer Data diligently and in a professional manner, in accordance with Xeneta’s methodology.</w:t>
      </w:r>
    </w:p>
    <w:p w14:paraId="003CF064" w14:textId="26580532" w:rsidR="004A2630" w:rsidRPr="00ED44BE" w:rsidRDefault="00C662EA" w:rsidP="00FB07EA">
      <w:pPr>
        <w:pStyle w:val="Heading2body-Legal"/>
      </w:pPr>
      <w:r w:rsidRPr="00ED44BE">
        <w:t xml:space="preserve">Xeneta is hereunder entitled to </w:t>
      </w:r>
      <w:r w:rsidR="00E877E3" w:rsidRPr="00ED44BE">
        <w:t>create, generate</w:t>
      </w:r>
      <w:r w:rsidR="0053452B" w:rsidRPr="00ED44BE">
        <w:t xml:space="preserve">, </w:t>
      </w:r>
      <w:r w:rsidR="005E1512" w:rsidRPr="00ED44BE">
        <w:t>analyze,</w:t>
      </w:r>
      <w:r w:rsidR="00B92765" w:rsidRPr="00ED44BE">
        <w:t xml:space="preserve"> </w:t>
      </w:r>
      <w:r w:rsidR="00E877E3" w:rsidRPr="00ED44BE">
        <w:t xml:space="preserve">and </w:t>
      </w:r>
      <w:r w:rsidR="00742871" w:rsidRPr="00ED44BE">
        <w:t xml:space="preserve">use the </w:t>
      </w:r>
      <w:r w:rsidR="009E30EF" w:rsidRPr="00ED44BE">
        <w:t xml:space="preserve">Aggregated </w:t>
      </w:r>
      <w:r w:rsidRPr="00ED44BE">
        <w:t xml:space="preserve">Data </w:t>
      </w:r>
      <w:r w:rsidR="00950B08" w:rsidRPr="00ED44BE">
        <w:t xml:space="preserve">as part of its Products, </w:t>
      </w:r>
      <w:hyperlink r:id="rId11" w:history="1">
        <w:r w:rsidR="00950B08" w:rsidRPr="00ED44BE">
          <w:t>for</w:t>
        </w:r>
      </w:hyperlink>
      <w:r w:rsidR="00950B08" w:rsidRPr="00ED44BE">
        <w:t> distribution in general benchmarking data and industry reports, advertising, marketing, and promotion of networking opportunities to other and prospective customers</w:t>
      </w:r>
      <w:r w:rsidRPr="00ED44BE">
        <w:t xml:space="preserve">. </w:t>
      </w:r>
      <w:r w:rsidR="02504070" w:rsidRPr="00ED44BE">
        <w:t xml:space="preserve">Xeneta shall have exclusive ownership rights to </w:t>
      </w:r>
      <w:r w:rsidR="00AE57E7" w:rsidRPr="00ED44BE">
        <w:t xml:space="preserve">the </w:t>
      </w:r>
      <w:r w:rsidR="009E30EF" w:rsidRPr="00ED44BE">
        <w:t xml:space="preserve">Aggregated </w:t>
      </w:r>
      <w:r w:rsidR="02504070" w:rsidRPr="00ED44BE">
        <w:t>Data for any purpose.</w:t>
      </w:r>
      <w:r w:rsidR="00CA5E97" w:rsidRPr="00ED44BE">
        <w:t xml:space="preserve"> Products </w:t>
      </w:r>
      <w:r w:rsidR="005A495B" w:rsidRPr="00ED44BE">
        <w:t>that are accessed by Xeneta’s customers shall only contain Aggregated Data.</w:t>
      </w:r>
    </w:p>
    <w:p w14:paraId="3CDECAD3" w14:textId="77777777" w:rsidR="0044149D" w:rsidRPr="00ED44BE" w:rsidRDefault="02504070" w:rsidP="00FB07EA">
      <w:pPr>
        <w:pStyle w:val="Heading2body-Legal"/>
      </w:pPr>
      <w:r w:rsidRPr="00ED44BE">
        <w:t xml:space="preserve">Xeneta </w:t>
      </w:r>
      <w:r w:rsidR="00B629E8" w:rsidRPr="00ED44BE">
        <w:t xml:space="preserve">shall </w:t>
      </w:r>
      <w:r w:rsidRPr="00ED44BE">
        <w:t xml:space="preserve">not disclose to third parties or use Data except as set </w:t>
      </w:r>
      <w:r w:rsidR="00F41500" w:rsidRPr="00ED44BE">
        <w:t xml:space="preserve">forth </w:t>
      </w:r>
      <w:r w:rsidRPr="00ED44BE">
        <w:t>in this Agreement or to comply with any legal, regulatory or similar requirement.</w:t>
      </w:r>
    </w:p>
    <w:p w14:paraId="4A17D7B8" w14:textId="07AFAFD7" w:rsidR="0044149D" w:rsidRPr="00ED44BE" w:rsidRDefault="02504070" w:rsidP="007951B7">
      <w:pPr>
        <w:pStyle w:val="Heading1-Legal-Trish"/>
      </w:pPr>
      <w:bookmarkStart w:id="2" w:name="_Ref115179130"/>
      <w:r w:rsidRPr="00ED44BE">
        <w:t xml:space="preserve">Limitation </w:t>
      </w:r>
      <w:r w:rsidR="0076687E" w:rsidRPr="00ED44BE">
        <w:t>o</w:t>
      </w:r>
      <w:r w:rsidRPr="00ED44BE">
        <w:t xml:space="preserve">n </w:t>
      </w:r>
      <w:bookmarkEnd w:id="2"/>
      <w:r w:rsidR="009E10D6" w:rsidRPr="00ED44BE">
        <w:t>Use</w:t>
      </w:r>
    </w:p>
    <w:p w14:paraId="0FBB989F" w14:textId="242E1B63" w:rsidR="0044149D" w:rsidRPr="00ED44BE" w:rsidRDefault="02504070" w:rsidP="00FB07EA">
      <w:pPr>
        <w:pStyle w:val="Heading2body-Legal"/>
      </w:pPr>
      <w:r>
        <w:t xml:space="preserve">The purpose of Xeneta's Products is to increase transparency in the </w:t>
      </w:r>
      <w:r w:rsidR="00F41483">
        <w:t>freight industry</w:t>
      </w:r>
      <w:r>
        <w:t xml:space="preserve"> </w:t>
      </w:r>
      <w:r w:rsidR="009C63AC">
        <w:t>to</w:t>
      </w:r>
      <w:r>
        <w:t xml:space="preserve"> enable market operators to adapt more efficiently to market conditions. Pursuant to applicable competition law the sharing of information between competitors may not take place if it may restrict</w:t>
      </w:r>
      <w:r w:rsidR="00C81E62">
        <w:t>, prevent or distort</w:t>
      </w:r>
      <w:r>
        <w:t xml:space="preserve"> competition</w:t>
      </w:r>
      <w:r w:rsidR="00A175B6">
        <w:t>, i</w:t>
      </w:r>
      <w:r>
        <w:t>n particular any information sharing that enables the market operators to foresee other operators' future conduct</w:t>
      </w:r>
      <w:r w:rsidR="00842094">
        <w:t>, which</w:t>
      </w:r>
      <w:r>
        <w:t xml:space="preserve"> may </w:t>
      </w:r>
      <w:r w:rsidR="00842094">
        <w:t xml:space="preserve">lead to a </w:t>
      </w:r>
      <w:r>
        <w:t>violat</w:t>
      </w:r>
      <w:r w:rsidR="00842094">
        <w:t>ion of</w:t>
      </w:r>
      <w:r>
        <w:t xml:space="preserve"> applicable law.</w:t>
      </w:r>
    </w:p>
    <w:p w14:paraId="2ADAB905" w14:textId="77777777" w:rsidR="0044149D" w:rsidRPr="00ED44BE" w:rsidRDefault="02504070" w:rsidP="00FB07EA">
      <w:pPr>
        <w:pStyle w:val="Heading2body-Legal"/>
      </w:pPr>
      <w:r w:rsidRPr="00ED44BE">
        <w:t>The Customer undertakes t</w:t>
      </w:r>
      <w:r w:rsidR="009D59C0" w:rsidRPr="00ED44BE">
        <w:t>o</w:t>
      </w:r>
      <w:r w:rsidR="004E53FC" w:rsidRPr="00ED44BE">
        <w:t>:</w:t>
      </w:r>
      <w:r w:rsidR="009D59C0" w:rsidRPr="00ED44BE">
        <w:t xml:space="preserve"> </w:t>
      </w:r>
    </w:p>
    <w:p w14:paraId="23F8C391" w14:textId="02FE235E" w:rsidR="004E53FC" w:rsidRPr="00ED44BE" w:rsidRDefault="001E2B63" w:rsidP="0019255A">
      <w:pPr>
        <w:pStyle w:val="Legal2L1"/>
      </w:pPr>
      <w:r>
        <w:t>l</w:t>
      </w:r>
      <w:r w:rsidR="004E53FC">
        <w:t>imit the use of Information</w:t>
      </w:r>
      <w:r w:rsidR="00BF41DE">
        <w:t xml:space="preserve"> </w:t>
      </w:r>
      <w:r w:rsidR="0059716E">
        <w:t>to</w:t>
      </w:r>
      <w:r w:rsidR="00D77D4A">
        <w:t xml:space="preserve"> its own business </w:t>
      </w:r>
      <w:r w:rsidR="003E19DF">
        <w:t>operation</w:t>
      </w:r>
      <w:r w:rsidR="004E53FC">
        <w:t>.</w:t>
      </w:r>
      <w:r w:rsidR="000B5383">
        <w:t xml:space="preserve"> If the Customer wishes to make any </w:t>
      </w:r>
      <w:r w:rsidR="005B6FB9">
        <w:t xml:space="preserve">other </w:t>
      </w:r>
      <w:r w:rsidR="000B5383">
        <w:t>use of Xeneta's Information, the Customer must obtain prior written permission from Xeneta</w:t>
      </w:r>
      <w:r>
        <w:t>;</w:t>
      </w:r>
    </w:p>
    <w:p w14:paraId="197367D9" w14:textId="18978AA3" w:rsidR="0044149D" w:rsidRPr="00ED44BE" w:rsidRDefault="003B5CFB" w:rsidP="0019255A">
      <w:pPr>
        <w:pStyle w:val="Legal2L1"/>
      </w:pPr>
      <w:r>
        <w:t>not disseminate Information to a third party, except if it is:</w:t>
      </w:r>
    </w:p>
    <w:p w14:paraId="7B639EF5" w14:textId="1A1E9E9F" w:rsidR="0044149D" w:rsidRPr="00ED44BE" w:rsidRDefault="00CA6100" w:rsidP="00B44B65">
      <w:pPr>
        <w:pStyle w:val="Heading2-LegalTrish"/>
        <w:numPr>
          <w:ilvl w:val="2"/>
          <w:numId w:val="4"/>
        </w:numPr>
      </w:pPr>
      <w:r w:rsidRPr="00ED44BE">
        <w:lastRenderedPageBreak/>
        <w:t>in a limited manner</w:t>
      </w:r>
      <w:r w:rsidR="00BB2D0F" w:rsidRPr="00ED44BE">
        <w:t xml:space="preserve">, e.g., </w:t>
      </w:r>
      <w:r w:rsidRPr="00ED44BE">
        <w:t>screenshots</w:t>
      </w:r>
      <w:r w:rsidR="00BB2D0F" w:rsidRPr="00ED44BE">
        <w:t xml:space="preserve"> for a specified </w:t>
      </w:r>
      <w:r w:rsidR="000C137D" w:rsidRPr="00ED44BE">
        <w:t>period</w:t>
      </w:r>
      <w:r w:rsidR="00CD4D24" w:rsidRPr="00ED44BE">
        <w:t>;</w:t>
      </w:r>
    </w:p>
    <w:p w14:paraId="37D626DF" w14:textId="7A4719D3" w:rsidR="00C74294" w:rsidRPr="00ED44BE" w:rsidRDefault="00FC559F" w:rsidP="00B44B65">
      <w:pPr>
        <w:pStyle w:val="Heading2-LegalTrish"/>
        <w:numPr>
          <w:ilvl w:val="2"/>
          <w:numId w:val="4"/>
        </w:numPr>
      </w:pPr>
      <w:r w:rsidRPr="00ED44BE">
        <w:t>c</w:t>
      </w:r>
      <w:r w:rsidR="00EC14D5" w:rsidRPr="00ED44BE">
        <w:t>learly referencing Xeneta as the source</w:t>
      </w:r>
      <w:r w:rsidR="00CD4D24" w:rsidRPr="00ED44BE">
        <w:t>; and</w:t>
      </w:r>
    </w:p>
    <w:p w14:paraId="41D17D37" w14:textId="4C236081" w:rsidR="005B2805" w:rsidRPr="00ED44BE" w:rsidRDefault="00CA6100" w:rsidP="00B44B65">
      <w:pPr>
        <w:pStyle w:val="Heading2-LegalTrish"/>
        <w:numPr>
          <w:ilvl w:val="2"/>
          <w:numId w:val="4"/>
        </w:numPr>
      </w:pPr>
      <w:r w:rsidRPr="00ED44BE">
        <w:t>linked to a specific context</w:t>
      </w:r>
      <w:r w:rsidR="000C137D" w:rsidRPr="00ED44BE">
        <w:t>, e.g.</w:t>
      </w:r>
      <w:r w:rsidR="00D12628" w:rsidRPr="00ED44BE">
        <w:t xml:space="preserve">, </w:t>
      </w:r>
      <w:r w:rsidR="00F723B5" w:rsidRPr="00ED44BE">
        <w:t xml:space="preserve">in </w:t>
      </w:r>
      <w:r w:rsidRPr="00ED44BE">
        <w:t>negotiations with suppliers</w:t>
      </w:r>
      <w:r w:rsidR="00DE1FF4" w:rsidRPr="00ED44BE">
        <w:t xml:space="preserve"> and</w:t>
      </w:r>
      <w:r w:rsidRPr="00ED44BE">
        <w:t xml:space="preserve"> internal </w:t>
      </w:r>
      <w:r w:rsidR="00B25CDF" w:rsidRPr="00ED44BE">
        <w:t>reporting.</w:t>
      </w:r>
    </w:p>
    <w:p w14:paraId="6C509FCA" w14:textId="7B03BB1C" w:rsidR="0044149D" w:rsidRPr="00ED44BE" w:rsidRDefault="001E2B63" w:rsidP="0019255A">
      <w:pPr>
        <w:pStyle w:val="Legal2L1"/>
      </w:pPr>
      <w:r>
        <w:t>n</w:t>
      </w:r>
      <w:r w:rsidR="02504070" w:rsidRPr="00ED44BE">
        <w:t xml:space="preserve">ot </w:t>
      </w:r>
      <w:r w:rsidR="00A32DA2" w:rsidRPr="00ED44BE">
        <w:t>to or enable others to copy (except as expressly permitted by this</w:t>
      </w:r>
      <w:r w:rsidR="00854B75" w:rsidRPr="00ED44BE">
        <w:t xml:space="preserve"> Agreement</w:t>
      </w:r>
      <w:r w:rsidR="00A32DA2" w:rsidRPr="00ED44BE">
        <w:t xml:space="preserve">), decompile, reverse engineer, disassemble, attempt to derive the source code of, decrypt, modify, or create derivative works </w:t>
      </w:r>
      <w:r w:rsidR="00814D19" w:rsidRPr="00ED44BE">
        <w:t>from</w:t>
      </w:r>
      <w:r w:rsidR="00854B75" w:rsidRPr="00ED44BE">
        <w:t xml:space="preserve"> the</w:t>
      </w:r>
      <w:r w:rsidR="00C86235" w:rsidRPr="00ED44BE">
        <w:t xml:space="preserve"> Products </w:t>
      </w:r>
      <w:r w:rsidR="00814D19" w:rsidRPr="00ED44BE">
        <w:t>and/</w:t>
      </w:r>
      <w:r w:rsidR="00C86235" w:rsidRPr="00ED44BE">
        <w:t>or</w:t>
      </w:r>
      <w:r w:rsidR="00854B75" w:rsidRPr="00ED44BE">
        <w:t xml:space="preserve"> Information</w:t>
      </w:r>
      <w:r>
        <w:t>;</w:t>
      </w:r>
    </w:p>
    <w:p w14:paraId="742102BA" w14:textId="2E258FEF" w:rsidR="00036365" w:rsidRPr="00ED44BE" w:rsidRDefault="001E2B63" w:rsidP="0019255A">
      <w:pPr>
        <w:pStyle w:val="Legal2L1"/>
      </w:pPr>
      <w:r>
        <w:t>n</w:t>
      </w:r>
      <w:r w:rsidR="0077555A" w:rsidRPr="00ED44BE">
        <w:t xml:space="preserve">ot use any </w:t>
      </w:r>
      <w:r w:rsidR="00BA4302" w:rsidRPr="00ED44BE">
        <w:t xml:space="preserve">automatic services (robots, spiders, </w:t>
      </w:r>
      <w:r w:rsidR="0091281E" w:rsidRPr="00ED44BE">
        <w:t xml:space="preserve">or </w:t>
      </w:r>
      <w:r w:rsidR="00BA4302" w:rsidRPr="00ED44BE">
        <w:t>indexation) or other ways of systematic use of the Information</w:t>
      </w:r>
      <w:r>
        <w:t>; and</w:t>
      </w:r>
    </w:p>
    <w:p w14:paraId="6C0F0091" w14:textId="34E78C01" w:rsidR="00477087" w:rsidRPr="00ED44BE" w:rsidRDefault="001E2B63" w:rsidP="0019255A">
      <w:pPr>
        <w:pStyle w:val="Legal2L1"/>
      </w:pPr>
      <w:r>
        <w:t>n</w:t>
      </w:r>
      <w:r w:rsidR="00477087" w:rsidRPr="00ED44BE">
        <w:t>ot share licenses</w:t>
      </w:r>
      <w:r w:rsidR="00735303" w:rsidRPr="00ED44BE">
        <w:t xml:space="preserve">. All access to </w:t>
      </w:r>
      <w:r w:rsidR="042D52E7" w:rsidRPr="00ED44BE">
        <w:t>Xeneta</w:t>
      </w:r>
      <w:r w:rsidR="00735303" w:rsidRPr="00ED44BE">
        <w:t xml:space="preserve"> Products shall be through a license assigned to </w:t>
      </w:r>
      <w:r w:rsidR="008E3862" w:rsidRPr="00ED44BE">
        <w:t>an Authorized User</w:t>
      </w:r>
      <w:r w:rsidR="00735303" w:rsidRPr="00ED44BE">
        <w:t xml:space="preserve">. Customer may transfer licenses among </w:t>
      </w:r>
      <w:r w:rsidR="005C654E" w:rsidRPr="00ED44BE">
        <w:t>Authorized Users</w:t>
      </w:r>
      <w:r w:rsidR="00735303" w:rsidRPr="00ED44BE">
        <w:t>, but licenses shall not be shared between them.</w:t>
      </w:r>
    </w:p>
    <w:p w14:paraId="272B0E58" w14:textId="7424202E" w:rsidR="00F209ED" w:rsidRPr="00ED44BE" w:rsidRDefault="00397CD8" w:rsidP="00FB07EA">
      <w:pPr>
        <w:pStyle w:val="Heading2body-Legal"/>
      </w:pPr>
      <w:r w:rsidRPr="00ED44BE">
        <w:t xml:space="preserve">Any </w:t>
      </w:r>
      <w:r w:rsidR="00A312E2" w:rsidRPr="00ED44BE">
        <w:t xml:space="preserve">of Customer’s </w:t>
      </w:r>
      <w:r w:rsidRPr="00ED44BE">
        <w:t xml:space="preserve">use of </w:t>
      </w:r>
      <w:r w:rsidR="00ED47A5" w:rsidRPr="00ED44BE">
        <w:t>Information</w:t>
      </w:r>
      <w:r w:rsidRPr="00ED44BE">
        <w:t xml:space="preserve"> or </w:t>
      </w:r>
      <w:r w:rsidR="001964D5" w:rsidRPr="00ED44BE">
        <w:t xml:space="preserve">the </w:t>
      </w:r>
      <w:r w:rsidRPr="00ED44BE">
        <w:t>Plat</w:t>
      </w:r>
      <w:r w:rsidR="00F209ED" w:rsidRPr="00ED44BE">
        <w:t>fo</w:t>
      </w:r>
      <w:r w:rsidRPr="00ED44BE">
        <w:t xml:space="preserve">rm </w:t>
      </w:r>
      <w:r w:rsidR="000B2251" w:rsidRPr="00ED44BE">
        <w:t xml:space="preserve">that in Xeneta’s reasonable judgement (i) threatens the security, </w:t>
      </w:r>
      <w:r w:rsidR="004F0B3E" w:rsidRPr="00ED44BE">
        <w:t>integrity,</w:t>
      </w:r>
      <w:r w:rsidR="000B2251" w:rsidRPr="00ED44BE">
        <w:t xml:space="preserve"> </w:t>
      </w:r>
      <w:r w:rsidR="00D4254F" w:rsidRPr="00ED44BE">
        <w:t>confidentiality,</w:t>
      </w:r>
      <w:r w:rsidR="008739F5" w:rsidRPr="00ED44BE">
        <w:t xml:space="preserve"> </w:t>
      </w:r>
      <w:r w:rsidR="000B2251" w:rsidRPr="00ED44BE">
        <w:t xml:space="preserve">or availability </w:t>
      </w:r>
      <w:r w:rsidR="00CC4463" w:rsidRPr="00ED44BE">
        <w:t xml:space="preserve">of the Products or </w:t>
      </w:r>
      <w:r w:rsidR="00AF7643" w:rsidRPr="00ED44BE">
        <w:t>the</w:t>
      </w:r>
      <w:r w:rsidR="00CC4463" w:rsidRPr="00ED44BE">
        <w:t xml:space="preserve"> Platform, or (ii) violates applicable law, may result in the immediate suspension of Customer’s </w:t>
      </w:r>
      <w:r w:rsidR="000B6DD3" w:rsidRPr="00ED44BE">
        <w:t>access</w:t>
      </w:r>
      <w:r w:rsidR="004F0B3E" w:rsidRPr="00ED44BE">
        <w:t>.</w:t>
      </w:r>
      <w:r w:rsidR="00760542" w:rsidRPr="00ED44BE">
        <w:t xml:space="preserve"> Xeneta will use commercially reasonable efforts under the circumstances to provide Customer prior notice and an opportunity to remedy </w:t>
      </w:r>
      <w:r w:rsidR="00603BE0" w:rsidRPr="00ED44BE">
        <w:t xml:space="preserve">such threat </w:t>
      </w:r>
      <w:r w:rsidR="00F209ED" w:rsidRPr="00ED44BE">
        <w:t>or violation prior to any suspension.</w:t>
      </w:r>
      <w:r w:rsidR="00CC4463" w:rsidRPr="00ED44BE">
        <w:t xml:space="preserve"> </w:t>
      </w:r>
      <w:r w:rsidR="000B2251" w:rsidRPr="00ED44BE">
        <w:t xml:space="preserve"> </w:t>
      </w:r>
    </w:p>
    <w:p w14:paraId="0574C66D" w14:textId="403D9E93" w:rsidR="0044149D" w:rsidRPr="00ED44BE" w:rsidRDefault="02504070" w:rsidP="007951B7">
      <w:pPr>
        <w:pStyle w:val="Heading1-Legal-Trish"/>
      </w:pPr>
      <w:r w:rsidRPr="00ED44BE">
        <w:t>Warranties</w:t>
      </w:r>
    </w:p>
    <w:p w14:paraId="6BECF0B4" w14:textId="2D69CE5E" w:rsidR="00FF28AC" w:rsidRPr="00ED44BE" w:rsidRDefault="001E2C57" w:rsidP="00FB07EA">
      <w:pPr>
        <w:pStyle w:val="Heading2body-Legal"/>
      </w:pPr>
      <w:r w:rsidRPr="00ED44BE">
        <w:t xml:space="preserve">Customer undertakes to exercise its </w:t>
      </w:r>
      <w:r w:rsidR="00187C35" w:rsidRPr="00ED44BE">
        <w:t xml:space="preserve">reasonable </w:t>
      </w:r>
      <w:r w:rsidRPr="00ED44BE">
        <w:t xml:space="preserve">efforts to ensure that </w:t>
      </w:r>
      <w:r w:rsidR="00031F3E" w:rsidRPr="00ED44BE">
        <w:t xml:space="preserve">the </w:t>
      </w:r>
      <w:r w:rsidR="00601B90" w:rsidRPr="00ED44BE">
        <w:t>D</w:t>
      </w:r>
      <w:r w:rsidR="00031F3E" w:rsidRPr="00ED44BE">
        <w:t xml:space="preserve">ata they deliver </w:t>
      </w:r>
      <w:r w:rsidR="00284987" w:rsidRPr="00ED44BE">
        <w:t xml:space="preserve">as per Article </w:t>
      </w:r>
      <w:r w:rsidR="00B44B65">
        <w:t>5</w:t>
      </w:r>
      <w:r w:rsidRPr="00ED44BE">
        <w:t xml:space="preserve"> </w:t>
      </w:r>
      <w:r w:rsidR="57B4FCD9" w:rsidRPr="00ED44BE">
        <w:t xml:space="preserve">is </w:t>
      </w:r>
      <w:r w:rsidRPr="00ED44BE">
        <w:t xml:space="preserve">accurate and not misleading. If </w:t>
      </w:r>
      <w:r w:rsidR="00061B23" w:rsidRPr="00ED44BE">
        <w:t>Customer</w:t>
      </w:r>
      <w:r w:rsidRPr="00ED44BE">
        <w:t xml:space="preserve"> identifies a mistake in the </w:t>
      </w:r>
      <w:r w:rsidR="00212BF9" w:rsidRPr="00ED44BE">
        <w:t>Data</w:t>
      </w:r>
      <w:r w:rsidRPr="00ED44BE">
        <w:t xml:space="preserve">, </w:t>
      </w:r>
      <w:r w:rsidR="00061B23" w:rsidRPr="00ED44BE">
        <w:t xml:space="preserve">Customer </w:t>
      </w:r>
      <w:r w:rsidRPr="00ED44BE">
        <w:t>undertakes to promptly inform Xeneta</w:t>
      </w:r>
      <w:r w:rsidR="00766AB0" w:rsidRPr="00ED44BE">
        <w:t>.</w:t>
      </w:r>
    </w:p>
    <w:p w14:paraId="0AB8199B" w14:textId="0E2E118C" w:rsidR="006A45F3" w:rsidRPr="00ED44BE" w:rsidRDefault="006A45F3" w:rsidP="00FB07EA">
      <w:pPr>
        <w:pStyle w:val="Heading2body-Legal"/>
      </w:pPr>
      <w:r w:rsidRPr="00ED44BE">
        <w:t>Customer warrants that it has the right to legally share the Data with Xeneta.</w:t>
      </w:r>
    </w:p>
    <w:p w14:paraId="7BDB1090" w14:textId="298230F3" w:rsidR="009D69D4" w:rsidRPr="00ED44BE" w:rsidRDefault="009D69D4" w:rsidP="00FB07EA">
      <w:pPr>
        <w:pStyle w:val="Heading2body-Legal"/>
      </w:pPr>
      <w:r w:rsidRPr="00ED44BE">
        <w:t xml:space="preserve">Xeneta relies on the quantity and quality of the original data that is provided by its customers, which is outside of </w:t>
      </w:r>
      <w:r w:rsidR="00584383">
        <w:t>Xeneta’s</w:t>
      </w:r>
      <w:r w:rsidRPr="00ED44BE">
        <w:t xml:space="preserve"> control. </w:t>
      </w:r>
      <w:r w:rsidR="00540404" w:rsidRPr="00ED44BE">
        <w:t xml:space="preserve">Xeneta implements outlier detection systems to identify any faulty data. </w:t>
      </w:r>
      <w:r w:rsidRPr="00ED44BE">
        <w:t>Xeneta’s ability to make “market data” available remains conditional upon the number of customers who provide data, which can vary over time.</w:t>
      </w:r>
    </w:p>
    <w:p w14:paraId="19771EA6" w14:textId="72701FFF" w:rsidR="00773E71" w:rsidRPr="00ED44BE" w:rsidRDefault="006D783A" w:rsidP="00FB07EA">
      <w:pPr>
        <w:pStyle w:val="Heading2body-Legal"/>
      </w:pPr>
      <w:bookmarkStart w:id="3" w:name="_Ref120014187"/>
      <w:r w:rsidRPr="00ED44BE">
        <w:t xml:space="preserve">If the Product or </w:t>
      </w:r>
      <w:r w:rsidR="007D1128" w:rsidRPr="00ED44BE">
        <w:t>P</w:t>
      </w:r>
      <w:r w:rsidR="00D60BC2" w:rsidRPr="00ED44BE">
        <w:t xml:space="preserve">latform </w:t>
      </w:r>
      <w:r w:rsidR="6D1930FB" w:rsidRPr="00ED44BE">
        <w:t>contains</w:t>
      </w:r>
      <w:r w:rsidRPr="00ED44BE">
        <w:t xml:space="preserve"> a defect, Xeneta shall rectify it as soon as possible at its own cost.</w:t>
      </w:r>
    </w:p>
    <w:p w14:paraId="1E17692A" w14:textId="70C2FF37" w:rsidR="0044149D" w:rsidRPr="00ED44BE" w:rsidRDefault="004E6B70" w:rsidP="00FB07EA">
      <w:pPr>
        <w:pStyle w:val="Heading2body-Legal"/>
      </w:pPr>
      <w:r w:rsidRPr="00ED44BE">
        <w:t>The Information</w:t>
      </w:r>
      <w:r w:rsidR="008859FD">
        <w:t xml:space="preserve"> is</w:t>
      </w:r>
      <w:r w:rsidR="02504070" w:rsidRPr="00ED44BE">
        <w:t xml:space="preserve"> provided </w:t>
      </w:r>
      <w:r w:rsidR="002D68AC" w:rsidRPr="00ED44BE">
        <w:t xml:space="preserve">“as is”, </w:t>
      </w:r>
      <w:r w:rsidR="02504070" w:rsidRPr="00ED44BE">
        <w:t xml:space="preserve">without any warranties from Xeneta, neither explicit nor implied, regarding the accuracy or completeness of the Information. The </w:t>
      </w:r>
      <w:r w:rsidR="002D68AC" w:rsidRPr="00ED44BE">
        <w:t>I</w:t>
      </w:r>
      <w:r w:rsidR="02504070" w:rsidRPr="00ED44BE">
        <w:t>nformation is in general intended only to give a general overview of the subject matter.</w:t>
      </w:r>
      <w:bookmarkEnd w:id="3"/>
    </w:p>
    <w:p w14:paraId="032A25B0" w14:textId="6255D8DF" w:rsidR="0044149D" w:rsidRPr="00ED44BE" w:rsidRDefault="02504070" w:rsidP="00FB07EA">
      <w:pPr>
        <w:pStyle w:val="Heading2body-Legal"/>
      </w:pPr>
      <w:r w:rsidRPr="00ED44BE">
        <w:t>Xeneta aims to update the Information on a regular basis. Any Information may</w:t>
      </w:r>
      <w:r w:rsidR="637FC57F" w:rsidRPr="00ED44BE">
        <w:t>,</w:t>
      </w:r>
      <w:r w:rsidRPr="00ED44BE">
        <w:t xml:space="preserve"> however</w:t>
      </w:r>
      <w:r w:rsidR="2F9C11F3" w:rsidRPr="00ED44BE">
        <w:t>,</w:t>
      </w:r>
      <w:r w:rsidRPr="00ED44BE">
        <w:t xml:space="preserve"> be out of date at any given time</w:t>
      </w:r>
      <w:r w:rsidR="00275924" w:rsidRPr="00ED44BE">
        <w:t>.</w:t>
      </w:r>
    </w:p>
    <w:p w14:paraId="1FC6BFB8" w14:textId="2054BB38" w:rsidR="0055440C" w:rsidRPr="00ED44BE" w:rsidRDefault="58B4242E" w:rsidP="00FB07EA">
      <w:pPr>
        <w:pStyle w:val="Heading2body-Legal"/>
      </w:pPr>
      <w:r w:rsidRPr="00ED44BE">
        <w:rPr>
          <w:rStyle w:val="Heading2body-LegalChar"/>
        </w:rPr>
        <w:t xml:space="preserve">Xeneta will use </w:t>
      </w:r>
      <w:r w:rsidR="0070217F" w:rsidRPr="00ED44BE">
        <w:rPr>
          <w:rStyle w:val="Heading2body-LegalChar"/>
        </w:rPr>
        <w:t xml:space="preserve">commercially </w:t>
      </w:r>
      <w:r w:rsidRPr="00ED44BE">
        <w:rPr>
          <w:rStyle w:val="Heading2body-LegalChar"/>
        </w:rPr>
        <w:t xml:space="preserve">reasonable efforts, consistent with prevailing industry standards and practices, to maintain the availability of </w:t>
      </w:r>
      <w:r w:rsidR="00390C2C" w:rsidRPr="00ED44BE">
        <w:rPr>
          <w:rStyle w:val="Heading2body-LegalChar"/>
        </w:rPr>
        <w:t xml:space="preserve">Product(s) and </w:t>
      </w:r>
      <w:r w:rsidRPr="00ED44BE">
        <w:rPr>
          <w:rStyle w:val="Heading2body-LegalChar"/>
        </w:rPr>
        <w:t xml:space="preserve">the </w:t>
      </w:r>
      <w:r w:rsidR="002318A1" w:rsidRPr="00ED44BE">
        <w:rPr>
          <w:rStyle w:val="Heading2body-LegalChar"/>
        </w:rPr>
        <w:t>Platform</w:t>
      </w:r>
      <w:r w:rsidR="00B25CDF" w:rsidRPr="00ED44BE">
        <w:t>. N</w:t>
      </w:r>
      <w:r w:rsidRPr="00ED44BE">
        <w:t xml:space="preserve">onetheless, the </w:t>
      </w:r>
      <w:r w:rsidR="007D1128" w:rsidRPr="00ED44BE">
        <w:t>Platform</w:t>
      </w:r>
      <w:r w:rsidR="00EA2C60" w:rsidRPr="00ED44BE">
        <w:t xml:space="preserve"> </w:t>
      </w:r>
      <w:r w:rsidR="0011373E" w:rsidRPr="00ED44BE">
        <w:t xml:space="preserve">and/or </w:t>
      </w:r>
      <w:r w:rsidR="004F0B3E" w:rsidRPr="00ED44BE">
        <w:t xml:space="preserve">the </w:t>
      </w:r>
      <w:r w:rsidR="0011373E" w:rsidRPr="00ED44BE">
        <w:t xml:space="preserve">Product(s) </w:t>
      </w:r>
      <w:r w:rsidRPr="00ED44BE">
        <w:t>may be temporarily unavailable for</w:t>
      </w:r>
      <w:r w:rsidR="008879EA" w:rsidRPr="00ED44BE">
        <w:t xml:space="preserve"> (i) </w:t>
      </w:r>
      <w:r w:rsidRPr="00ED44BE">
        <w:t>scheduled maintenance</w:t>
      </w:r>
      <w:r w:rsidR="008879EA" w:rsidRPr="00ED44BE">
        <w:t xml:space="preserve">, </w:t>
      </w:r>
      <w:r w:rsidR="00864435" w:rsidRPr="00ED44BE">
        <w:t xml:space="preserve">in which </w:t>
      </w:r>
      <w:r w:rsidR="00AB1DD1" w:rsidRPr="00ED44BE">
        <w:t xml:space="preserve">case </w:t>
      </w:r>
      <w:r w:rsidR="00864435" w:rsidRPr="00ED44BE">
        <w:t xml:space="preserve">Xeneta shall notify Customer </w:t>
      </w:r>
      <w:r w:rsidR="009206FF" w:rsidRPr="00ED44BE">
        <w:t xml:space="preserve">via email and/or the Platform </w:t>
      </w:r>
      <w:r w:rsidR="00864435" w:rsidRPr="00ED44BE">
        <w:t>at least 5 (five) days in advance</w:t>
      </w:r>
      <w:r w:rsidR="008879EA" w:rsidRPr="00ED44BE">
        <w:t xml:space="preserve">, (ii) </w:t>
      </w:r>
      <w:r w:rsidRPr="00ED44BE">
        <w:t>unscheduled emergency maintenance</w:t>
      </w:r>
      <w:r w:rsidR="008879EA" w:rsidRPr="00ED44BE">
        <w:t xml:space="preserve">, or (iii) </w:t>
      </w:r>
      <w:r w:rsidRPr="00ED44BE">
        <w:t>causes beyond Xeneta's reasonable control.</w:t>
      </w:r>
      <w:r w:rsidR="008879EA" w:rsidRPr="00ED44BE">
        <w:t xml:space="preserve"> </w:t>
      </w:r>
      <w:r w:rsidR="00571A0B" w:rsidRPr="00ED44BE">
        <w:t xml:space="preserve">In the event of </w:t>
      </w:r>
      <w:r w:rsidR="00025B4E">
        <w:t>unavailability due to</w:t>
      </w:r>
      <w:r w:rsidR="0012576A" w:rsidRPr="00ED44BE">
        <w:t xml:space="preserve"> </w:t>
      </w:r>
      <w:r w:rsidR="00571A0B" w:rsidRPr="00ED44BE">
        <w:t>unscheduled emergency maintenance</w:t>
      </w:r>
      <w:r w:rsidR="00CF6CDA" w:rsidRPr="00ED44BE">
        <w:t xml:space="preserve"> or </w:t>
      </w:r>
      <w:r w:rsidR="00437A1F" w:rsidRPr="00ED44BE">
        <w:t>causes beyond Xeneta reasonable control</w:t>
      </w:r>
      <w:r w:rsidR="00571A0B" w:rsidRPr="00ED44BE">
        <w:t xml:space="preserve">, Xeneta shall notify </w:t>
      </w:r>
      <w:r w:rsidR="00EF1D53" w:rsidRPr="00ED44BE">
        <w:t xml:space="preserve">the </w:t>
      </w:r>
      <w:r w:rsidR="00571A0B" w:rsidRPr="00ED44BE">
        <w:t>Customer as soon as reasonably possible.</w:t>
      </w:r>
    </w:p>
    <w:p w14:paraId="27F26116" w14:textId="4DE8C3C9" w:rsidR="0055440C" w:rsidRPr="00ED44BE" w:rsidRDefault="0055440C" w:rsidP="00FB07EA">
      <w:pPr>
        <w:pStyle w:val="Heading2body-Legal"/>
      </w:pPr>
      <w:r w:rsidRPr="00ED44BE">
        <w:rPr>
          <w:rStyle w:val="normaltextrun"/>
          <w:lang w:eastAsia="de-DE"/>
        </w:rPr>
        <w:lastRenderedPageBreak/>
        <w:t xml:space="preserve">Xeneta will use commercially reasonable efforts </w:t>
      </w:r>
      <w:r w:rsidRPr="00ED44BE">
        <w:rPr>
          <w:lang w:eastAsia="de-DE"/>
        </w:rPr>
        <w:t xml:space="preserve">to maintain appropriate administrative, physical, and technical safeguards for </w:t>
      </w:r>
      <w:r w:rsidR="00AA045C">
        <w:rPr>
          <w:lang w:eastAsia="de-DE"/>
        </w:rPr>
        <w:t xml:space="preserve">the </w:t>
      </w:r>
      <w:r w:rsidRPr="00ED44BE">
        <w:rPr>
          <w:lang w:eastAsia="de-DE"/>
        </w:rPr>
        <w:t>protection of the security, confidentiality</w:t>
      </w:r>
      <w:r w:rsidR="00256D5B" w:rsidRPr="00ED44BE">
        <w:rPr>
          <w:lang w:eastAsia="de-DE"/>
        </w:rPr>
        <w:t>,</w:t>
      </w:r>
      <w:r w:rsidRPr="00ED44BE">
        <w:rPr>
          <w:lang w:eastAsia="de-DE"/>
        </w:rPr>
        <w:t xml:space="preserve"> and integrity of </w:t>
      </w:r>
      <w:r w:rsidR="0070217F" w:rsidRPr="00ED44BE">
        <w:rPr>
          <w:lang w:eastAsia="de-DE"/>
        </w:rPr>
        <w:t>the</w:t>
      </w:r>
      <w:r w:rsidRPr="00ED44BE">
        <w:rPr>
          <w:lang w:eastAsia="de-DE"/>
        </w:rPr>
        <w:t xml:space="preserve"> Data</w:t>
      </w:r>
      <w:r w:rsidR="0070217F" w:rsidRPr="00ED44BE">
        <w:rPr>
          <w:lang w:eastAsia="de-DE"/>
        </w:rPr>
        <w:t>.</w:t>
      </w:r>
    </w:p>
    <w:p w14:paraId="76B728A4" w14:textId="77777777" w:rsidR="0044149D" w:rsidRPr="00ED44BE" w:rsidRDefault="009C30CD" w:rsidP="007951B7">
      <w:pPr>
        <w:pStyle w:val="Heading1-Legal-Trish"/>
      </w:pPr>
      <w:bookmarkStart w:id="4" w:name="_Ref76988157"/>
      <w:r w:rsidRPr="00ED44BE">
        <w:t>Int</w:t>
      </w:r>
      <w:r w:rsidR="02504070" w:rsidRPr="00ED44BE">
        <w:t>ellectual Property Rights</w:t>
      </w:r>
      <w:bookmarkEnd w:id="4"/>
    </w:p>
    <w:p w14:paraId="6B9F0A8A" w14:textId="4C2B2A77" w:rsidR="0044149D" w:rsidRPr="00ED44BE" w:rsidRDefault="02504070" w:rsidP="00FB07EA">
      <w:pPr>
        <w:pStyle w:val="Heading2body-Legal"/>
      </w:pPr>
      <w:r w:rsidRPr="00ED44BE">
        <w:t xml:space="preserve">Xeneta is the owner </w:t>
      </w:r>
      <w:r w:rsidR="00827FC4" w:rsidRPr="00ED44BE">
        <w:t>and</w:t>
      </w:r>
      <w:r w:rsidRPr="00ED44BE">
        <w:t xml:space="preserve"> the licens</w:t>
      </w:r>
      <w:r w:rsidR="00D35062" w:rsidRPr="00ED44BE">
        <w:t>or</w:t>
      </w:r>
      <w:r w:rsidRPr="00ED44BE">
        <w:t xml:space="preserve"> of the </w:t>
      </w:r>
      <w:r w:rsidR="00EE3934" w:rsidRPr="00ED44BE">
        <w:t xml:space="preserve">Platform </w:t>
      </w:r>
      <w:r w:rsidRPr="00ED44BE">
        <w:t xml:space="preserve">and the underlying technology, </w:t>
      </w:r>
      <w:r w:rsidR="00320C2A" w:rsidRPr="00ED44BE">
        <w:t xml:space="preserve">the </w:t>
      </w:r>
      <w:r w:rsidRPr="00ED44BE">
        <w:t>Information and the Product</w:t>
      </w:r>
      <w:r w:rsidR="001E7E4E" w:rsidRPr="00ED44BE">
        <w:t xml:space="preserve">s </w:t>
      </w:r>
      <w:r w:rsidRPr="00ED44BE">
        <w:t>provided, including all Intellectual Property Rights vested in, related to or derived from the same.</w:t>
      </w:r>
    </w:p>
    <w:p w14:paraId="5556D167" w14:textId="532D9F3D" w:rsidR="0044149D" w:rsidRPr="00ED44BE" w:rsidRDefault="02504070" w:rsidP="00FB07EA">
      <w:pPr>
        <w:pStyle w:val="Heading2body-Legal"/>
      </w:pPr>
      <w:r w:rsidRPr="00ED44BE">
        <w:t xml:space="preserve">Xeneta grants the Customer a non-exclusive, non-transferable license for the duration of </w:t>
      </w:r>
      <w:r w:rsidR="0052046B" w:rsidRPr="00ED44BE">
        <w:t xml:space="preserve">the Order Form </w:t>
      </w:r>
      <w:r w:rsidRPr="00ED44BE">
        <w:t>and on the term</w:t>
      </w:r>
      <w:r w:rsidR="0052046B" w:rsidRPr="00ED44BE">
        <w:t>s</w:t>
      </w:r>
      <w:r w:rsidRPr="00ED44BE">
        <w:t xml:space="preserve"> and conditions of the Agreement to use the Product(s) to download, store, transmit, display and copy Information and the Intellectual Property Rights inherent in the same</w:t>
      </w:r>
      <w:r w:rsidR="00F5422C" w:rsidRPr="00ED44BE">
        <w:t>,</w:t>
      </w:r>
      <w:r w:rsidR="00103BB1" w:rsidRPr="00ED44BE">
        <w:t xml:space="preserve"> as expressly agreed in this Agreement</w:t>
      </w:r>
      <w:r w:rsidR="00B44B65">
        <w:t>.</w:t>
      </w:r>
    </w:p>
    <w:p w14:paraId="79153B8B" w14:textId="6CA6472F" w:rsidR="00CD1E9E" w:rsidRPr="00ED44BE" w:rsidRDefault="00CD1E9E" w:rsidP="00FB07EA">
      <w:pPr>
        <w:pStyle w:val="Heading2body-Legal"/>
      </w:pPr>
      <w:r w:rsidRPr="00ED44BE">
        <w:t>If Customer provides Xeneta any feedback regarding Xeneta</w:t>
      </w:r>
      <w:r w:rsidR="00263445" w:rsidRPr="00ED44BE">
        <w:t>’s</w:t>
      </w:r>
      <w:r w:rsidRPr="00ED44BE">
        <w:t xml:space="preserve"> Products</w:t>
      </w:r>
      <w:r w:rsidR="00263445" w:rsidRPr="00ED44BE">
        <w:t xml:space="preserve"> and/or Platform</w:t>
      </w:r>
      <w:r w:rsidRPr="00ED44BE">
        <w:t>, the Customer grants Xeneta an unlimited, irrevocable, perpetual, sublicensable, royalty-free license to use any such feedback or suggestions for any purpose without any obligation or compensation.</w:t>
      </w:r>
    </w:p>
    <w:p w14:paraId="327053B5" w14:textId="77777777" w:rsidR="0044149D" w:rsidRPr="00ED44BE" w:rsidRDefault="02504070" w:rsidP="007951B7">
      <w:pPr>
        <w:pStyle w:val="Heading1-Legal-Trish"/>
      </w:pPr>
      <w:bookmarkStart w:id="5" w:name="_Ref76995572"/>
      <w:r w:rsidRPr="00ED44BE">
        <w:t>Confidentiality</w:t>
      </w:r>
      <w:bookmarkEnd w:id="5"/>
    </w:p>
    <w:p w14:paraId="58F81CD8" w14:textId="25A31863" w:rsidR="0044149D" w:rsidRPr="00ED44BE" w:rsidRDefault="02504070" w:rsidP="00FB07EA">
      <w:pPr>
        <w:pStyle w:val="Heading2body-Legal"/>
      </w:pPr>
      <w:r w:rsidRPr="00ED44BE">
        <w:t xml:space="preserve">Confidential Information shall not be disclosed to any </w:t>
      </w:r>
      <w:r w:rsidR="00E07D00" w:rsidRPr="00ED44BE">
        <w:t>third party</w:t>
      </w:r>
      <w:r w:rsidRPr="00ED44BE">
        <w:t xml:space="preserve"> without obtaining </w:t>
      </w:r>
      <w:r w:rsidR="00316EFC" w:rsidRPr="00ED44BE">
        <w:t xml:space="preserve">the other </w:t>
      </w:r>
      <w:r w:rsidR="00B56B16" w:rsidRPr="00ED44BE">
        <w:t>p</w:t>
      </w:r>
      <w:r w:rsidR="00316EFC" w:rsidRPr="00ED44BE">
        <w:t xml:space="preserve">arty’s </w:t>
      </w:r>
      <w:r w:rsidRPr="00ED44BE">
        <w:t>explicit prior written consent</w:t>
      </w:r>
      <w:r w:rsidR="00BE35FE" w:rsidRPr="00ED44BE">
        <w:t xml:space="preserve">. </w:t>
      </w:r>
      <w:r w:rsidR="002A14E1" w:rsidRPr="00ED44BE">
        <w:t xml:space="preserve">Xeneta may disclose Confidential Information to </w:t>
      </w:r>
      <w:r w:rsidR="00CA16F1" w:rsidRPr="00ED44BE">
        <w:t xml:space="preserve">third parties </w:t>
      </w:r>
      <w:r w:rsidR="0091763E" w:rsidRPr="00ED44BE">
        <w:t>having a legitimate need to know</w:t>
      </w:r>
      <w:r w:rsidR="006A3D80" w:rsidRPr="00ED44BE">
        <w:t xml:space="preserve">, provided that </w:t>
      </w:r>
      <w:r w:rsidR="00BE35FE" w:rsidRPr="00ED44BE">
        <w:t>Xeneta</w:t>
      </w:r>
      <w:r w:rsidR="00450C21" w:rsidRPr="00ED44BE">
        <w:t xml:space="preserve"> </w:t>
      </w:r>
      <w:r w:rsidR="004F7891" w:rsidRPr="00ED44BE">
        <w:t>remain</w:t>
      </w:r>
      <w:r w:rsidR="00BE35FE" w:rsidRPr="00ED44BE">
        <w:t>s</w:t>
      </w:r>
      <w:r w:rsidR="00450C21" w:rsidRPr="00ED44BE">
        <w:t xml:space="preserve"> responsible for their compliance with this Article 1</w:t>
      </w:r>
      <w:r w:rsidR="00A24A69" w:rsidRPr="00ED44BE">
        <w:t>0</w:t>
      </w:r>
      <w:r w:rsidR="00450C21" w:rsidRPr="00ED44BE">
        <w:t xml:space="preserve"> </w:t>
      </w:r>
      <w:r w:rsidR="0025764C" w:rsidRPr="00ED44BE">
        <w:t xml:space="preserve">and those third parties </w:t>
      </w:r>
      <w:r w:rsidR="008C2144" w:rsidRPr="00ED44BE">
        <w:t>are bound by strict confidentiality obligations no less restrictive than those contained herein</w:t>
      </w:r>
      <w:r w:rsidR="0025764C" w:rsidRPr="00ED44BE">
        <w:t>.</w:t>
      </w:r>
    </w:p>
    <w:p w14:paraId="1B758634" w14:textId="75AEB80C" w:rsidR="0044149D" w:rsidRPr="00ED44BE" w:rsidRDefault="02504070" w:rsidP="00FB07EA">
      <w:pPr>
        <w:pStyle w:val="Heading2body-Legal"/>
      </w:pPr>
      <w:r w:rsidRPr="00ED44BE">
        <w:t xml:space="preserve">If </w:t>
      </w:r>
      <w:r w:rsidR="00316EFC" w:rsidRPr="00ED44BE">
        <w:t>either Party</w:t>
      </w:r>
      <w:r w:rsidRPr="00ED44BE">
        <w:t xml:space="preserve"> suspects unauthorized use of Confidential Information such as, but not restricted to, copying, use or disclosure without </w:t>
      </w:r>
      <w:r w:rsidR="00A42128" w:rsidRPr="00ED44BE">
        <w:t xml:space="preserve">the other Party’s </w:t>
      </w:r>
      <w:r w:rsidRPr="00ED44BE">
        <w:t>prior written consent</w:t>
      </w:r>
      <w:r w:rsidR="009A3A44" w:rsidRPr="00ED44BE">
        <w:t>,</w:t>
      </w:r>
      <w:r w:rsidRPr="00ED44BE">
        <w:t xml:space="preserve"> </w:t>
      </w:r>
      <w:r w:rsidR="00A42128" w:rsidRPr="00ED44BE">
        <w:t>such Party</w:t>
      </w:r>
      <w:r w:rsidR="00B25CDF" w:rsidRPr="00ED44BE">
        <w:t xml:space="preserve"> </w:t>
      </w:r>
      <w:r w:rsidRPr="00ED44BE">
        <w:t xml:space="preserve">shall immediately notify </w:t>
      </w:r>
      <w:r w:rsidR="00A42128" w:rsidRPr="00ED44BE">
        <w:t>the other Party</w:t>
      </w:r>
      <w:r w:rsidRPr="00ED44BE">
        <w:t>.</w:t>
      </w:r>
    </w:p>
    <w:p w14:paraId="5264B533" w14:textId="4F878910" w:rsidR="007559D2" w:rsidRPr="00ED44BE" w:rsidRDefault="007559D2" w:rsidP="00FB07EA">
      <w:pPr>
        <w:pStyle w:val="Heading2body-Legal"/>
      </w:pPr>
      <w:r w:rsidRPr="00ED44BE">
        <w:t>These confidentiality obligations do not apply to information that the receiving party can document (i) is or becomes public knowledge through no fault of the receiving party, (ii) i</w:t>
      </w:r>
      <w:r w:rsidR="0082478F">
        <w:t>s</w:t>
      </w:r>
      <w:r w:rsidRPr="00ED44BE">
        <w:t xml:space="preserve"> rightfully </w:t>
      </w:r>
      <w:r w:rsidR="002E21C7">
        <w:t>known</w:t>
      </w:r>
      <w:r w:rsidR="002E21C7" w:rsidRPr="00ED44BE">
        <w:t xml:space="preserve"> </w:t>
      </w:r>
      <w:r w:rsidRPr="00ED44BE">
        <w:t xml:space="preserve">or possessed prior to receipt </w:t>
      </w:r>
      <w:r w:rsidR="00F7196F" w:rsidRPr="00ED44BE">
        <w:t xml:space="preserve">of </w:t>
      </w:r>
      <w:r w:rsidRPr="00ED44BE">
        <w:t>this Agreement, (iii) i</w:t>
      </w:r>
      <w:r w:rsidR="002E21C7">
        <w:t>s</w:t>
      </w:r>
      <w:r w:rsidRPr="00ED44BE">
        <w:t xml:space="preserve"> rightfully received from a third party without breach of confidentiality obligations, or (iv) i</w:t>
      </w:r>
      <w:r w:rsidR="002E21C7">
        <w:t>s</w:t>
      </w:r>
      <w:r w:rsidRPr="00ED44BE">
        <w:t xml:space="preserve"> independently developed without using the disclosing party’s Confidential Information.</w:t>
      </w:r>
    </w:p>
    <w:p w14:paraId="06AA3237" w14:textId="77777777" w:rsidR="0044149D" w:rsidRPr="00ED44BE" w:rsidRDefault="02504070" w:rsidP="007951B7">
      <w:pPr>
        <w:pStyle w:val="Heading1-Legal-Trish"/>
      </w:pPr>
      <w:r w:rsidRPr="00ED44BE">
        <w:t xml:space="preserve">Linking </w:t>
      </w:r>
      <w:r w:rsidR="00F26AEC" w:rsidRPr="00ED44BE">
        <w:t>t</w:t>
      </w:r>
      <w:r w:rsidRPr="00ED44BE">
        <w:t xml:space="preserve">o </w:t>
      </w:r>
      <w:r w:rsidR="00F26AEC" w:rsidRPr="00ED44BE">
        <w:t>t</w:t>
      </w:r>
      <w:r w:rsidRPr="00ED44BE">
        <w:t xml:space="preserve">he </w:t>
      </w:r>
      <w:r w:rsidR="00B25CDF" w:rsidRPr="00ED44BE">
        <w:t>Platform</w:t>
      </w:r>
    </w:p>
    <w:p w14:paraId="4A5519BC" w14:textId="419E0FA5" w:rsidR="0044149D" w:rsidRPr="00ED44BE" w:rsidRDefault="02504070" w:rsidP="00FB07EA">
      <w:pPr>
        <w:pStyle w:val="Heading2body-Legal"/>
      </w:pPr>
      <w:r w:rsidRPr="00ED44BE">
        <w:t>The Customer may not establish a link</w:t>
      </w:r>
      <w:r w:rsidR="00036365" w:rsidRPr="00ED44BE">
        <w:t xml:space="preserve"> </w:t>
      </w:r>
      <w:r w:rsidR="00F5346C" w:rsidRPr="00ED44BE">
        <w:t xml:space="preserve">to </w:t>
      </w:r>
      <w:r w:rsidR="0058085F" w:rsidRPr="00ED44BE">
        <w:t xml:space="preserve">the Website, </w:t>
      </w:r>
      <w:r w:rsidR="00036365" w:rsidRPr="00ED44BE">
        <w:t>the Platform or the Product(s)</w:t>
      </w:r>
      <w:r w:rsidRPr="00ED44BE">
        <w:t xml:space="preserve"> in a way that suggests any form of association, </w:t>
      </w:r>
      <w:r w:rsidR="00926AF2" w:rsidRPr="00ED44BE">
        <w:t>approval,</w:t>
      </w:r>
      <w:r w:rsidRPr="00ED44BE">
        <w:t xml:space="preserve"> or endorsement between the parties where none such exists.</w:t>
      </w:r>
      <w:r w:rsidR="00821D7C">
        <w:t xml:space="preserve"> </w:t>
      </w:r>
      <w:r w:rsidR="00036365" w:rsidRPr="00ED44BE">
        <w:t xml:space="preserve">The Customer shall not create a link to any part of the Platform or the </w:t>
      </w:r>
      <w:r w:rsidR="00025B4E" w:rsidRPr="00ED44BE">
        <w:t>Products but</w:t>
      </w:r>
      <w:r w:rsidR="00401E3F" w:rsidRPr="00ED44BE">
        <w:t xml:space="preserve"> may </w:t>
      </w:r>
      <w:r w:rsidR="008B3BEF" w:rsidRPr="00ED44BE">
        <w:t>create a link to the Website.</w:t>
      </w:r>
    </w:p>
    <w:p w14:paraId="18DDF839" w14:textId="0F3D3CD0" w:rsidR="0044149D" w:rsidRPr="00ED44BE" w:rsidRDefault="02504070" w:rsidP="00FB07EA">
      <w:pPr>
        <w:pStyle w:val="Heading2body-Legal"/>
      </w:pPr>
      <w:r w:rsidRPr="00ED44BE">
        <w:t>Xeneta reserves the right to withdraw linking permission without cause and notice.</w:t>
      </w:r>
    </w:p>
    <w:p w14:paraId="43FBE6BF" w14:textId="11043D3F" w:rsidR="006D672B" w:rsidRPr="00ED44BE" w:rsidRDefault="00327B5A" w:rsidP="00E82F80">
      <w:pPr>
        <w:pStyle w:val="Heading1-Legal-Trish"/>
      </w:pPr>
      <w:r w:rsidRPr="00ED44BE">
        <w:t>Indemnity</w:t>
      </w:r>
    </w:p>
    <w:p w14:paraId="6B74C553" w14:textId="7E9611DF" w:rsidR="00B37F70" w:rsidRPr="00ED44BE" w:rsidRDefault="00B37F70" w:rsidP="007951B7">
      <w:pPr>
        <w:pStyle w:val="Heading2-LegalTrish"/>
      </w:pPr>
      <w:r w:rsidRPr="00ED44BE">
        <w:t xml:space="preserve">Xeneta shall </w:t>
      </w:r>
      <w:r w:rsidR="00627EBE" w:rsidRPr="00ED44BE">
        <w:t xml:space="preserve">defend Customer from and against all claims, suits or actions arising out of or resulting from </w:t>
      </w:r>
      <w:r w:rsidR="00C357DC" w:rsidRPr="00ED44BE">
        <w:t xml:space="preserve">(i) </w:t>
      </w:r>
      <w:r w:rsidR="00A36E6E" w:rsidRPr="00ED44BE">
        <w:t xml:space="preserve">breach of </w:t>
      </w:r>
      <w:r w:rsidR="00681D1B" w:rsidRPr="00ED44BE">
        <w:t>Xeneta’s</w:t>
      </w:r>
      <w:r w:rsidR="00A36E6E" w:rsidRPr="00ED44BE">
        <w:t xml:space="preserve"> confidentiality obligations </w:t>
      </w:r>
      <w:r w:rsidR="00696F42" w:rsidRPr="00ED44BE">
        <w:t>under this</w:t>
      </w:r>
      <w:r w:rsidR="00A36E6E" w:rsidRPr="00ED44BE">
        <w:t xml:space="preserve"> Agreement</w:t>
      </w:r>
      <w:r w:rsidR="00C357DC" w:rsidRPr="00ED44BE">
        <w:t>, and (ii) a</w:t>
      </w:r>
      <w:r w:rsidR="00A36E6E" w:rsidRPr="00ED44BE">
        <w:t xml:space="preserve"> </w:t>
      </w:r>
      <w:r w:rsidR="00681D1B" w:rsidRPr="00ED44BE">
        <w:t>third</w:t>
      </w:r>
      <w:r w:rsidR="006867C0">
        <w:t xml:space="preserve"> </w:t>
      </w:r>
      <w:r w:rsidR="00681D1B" w:rsidRPr="00ED44BE">
        <w:t>party</w:t>
      </w:r>
      <w:r w:rsidR="00627EBE" w:rsidRPr="00ED44BE">
        <w:t xml:space="preserve"> claim </w:t>
      </w:r>
      <w:r w:rsidR="00627EBE" w:rsidRPr="00ED44BE">
        <w:lastRenderedPageBreak/>
        <w:t xml:space="preserve">that </w:t>
      </w:r>
      <w:r w:rsidR="00035D55" w:rsidRPr="00ED44BE">
        <w:t>Xeneta's</w:t>
      </w:r>
      <w:r w:rsidR="00627EBE" w:rsidRPr="00ED44BE">
        <w:t xml:space="preserve"> technology used to provide the Products infringes or misappropriates any patent, copyright, </w:t>
      </w:r>
      <w:r w:rsidR="00025B4E" w:rsidRPr="00ED44BE">
        <w:t>trademark,</w:t>
      </w:r>
      <w:r w:rsidR="00627EBE" w:rsidRPr="00ED44BE">
        <w:t xml:space="preserve"> or trade secret of that third party</w:t>
      </w:r>
      <w:r w:rsidR="00E25066" w:rsidRPr="00ED44BE">
        <w:t>.</w:t>
      </w:r>
      <w:r w:rsidR="00F32C34" w:rsidRPr="00ED44BE">
        <w:t xml:space="preserve"> </w:t>
      </w:r>
      <w:r w:rsidR="00E25066" w:rsidRPr="00ED44BE">
        <w:t xml:space="preserve">Xeneta </w:t>
      </w:r>
      <w:r w:rsidR="00243926" w:rsidRPr="00ED44BE">
        <w:t>shall</w:t>
      </w:r>
      <w:r w:rsidR="00627EBE" w:rsidRPr="00ED44BE">
        <w:t xml:space="preserve"> pay the amount of any final judgment awarded (including reasonable attorney’s fees and costs) or final settlement made with respect to such claim. Notwithstanding the foregoing, in no event shall </w:t>
      </w:r>
      <w:r w:rsidR="00A11F06" w:rsidRPr="00ED44BE">
        <w:t>Xeneta</w:t>
      </w:r>
      <w:r w:rsidR="00627EBE" w:rsidRPr="00ED44BE">
        <w:t xml:space="preserve"> have any obligations or liability under this </w:t>
      </w:r>
      <w:r w:rsidR="00A11F06" w:rsidRPr="00ED44BE">
        <w:t>Article 1</w:t>
      </w:r>
      <w:r w:rsidR="003A0B6B" w:rsidRPr="00ED44BE">
        <w:t>2</w:t>
      </w:r>
      <w:r w:rsidR="00A11F06" w:rsidRPr="00ED44BE">
        <w:t>.1</w:t>
      </w:r>
      <w:r w:rsidR="00627EBE" w:rsidRPr="00ED44BE">
        <w:t xml:space="preserve"> arising from: (i) use of Products in a modified form, (ii) use of Products in combination with materials</w:t>
      </w:r>
      <w:r w:rsidR="006D672B" w:rsidRPr="00ED44BE">
        <w:t>, software, hardware or systems</w:t>
      </w:r>
      <w:r w:rsidR="00627EBE" w:rsidRPr="00ED44BE">
        <w:t xml:space="preserve"> not furnished by </w:t>
      </w:r>
      <w:r w:rsidR="00A11F06" w:rsidRPr="00ED44BE">
        <w:t>Xeneta</w:t>
      </w:r>
      <w:r w:rsidR="00627EBE" w:rsidRPr="00ED44BE">
        <w:t xml:space="preserve"> but solely to the extent that the alleged infringement is caused by such combination, (iii) any Customer Data</w:t>
      </w:r>
      <w:r w:rsidR="00EE267B" w:rsidRPr="00ED44BE">
        <w:t>, and</w:t>
      </w:r>
      <w:r w:rsidR="006659F4" w:rsidRPr="00ED44BE">
        <w:t xml:space="preserve"> </w:t>
      </w:r>
      <w:r w:rsidR="00EE267B" w:rsidRPr="00ED44BE">
        <w:t>when applicable, Customer Application</w:t>
      </w:r>
      <w:r w:rsidR="00627EBE" w:rsidRPr="00ED44BE">
        <w:t>, (iv) Customer’s use of Products other than in accordance with this Agreement</w:t>
      </w:r>
      <w:r w:rsidR="00F2049C" w:rsidRPr="00ED44BE">
        <w:t xml:space="preserve">, or (v) </w:t>
      </w:r>
      <w:r w:rsidR="002639E8" w:rsidRPr="00ED44BE">
        <w:t xml:space="preserve">Customer's </w:t>
      </w:r>
      <w:r w:rsidR="00F2049C" w:rsidRPr="00ED44BE">
        <w:t>gross negligence, willful misconduct, misrepresentation</w:t>
      </w:r>
      <w:r w:rsidR="00DF561F" w:rsidRPr="00ED44BE">
        <w:t xml:space="preserve">, </w:t>
      </w:r>
      <w:r w:rsidR="00586A39" w:rsidRPr="00ED44BE">
        <w:t>violation of applicable law,</w:t>
      </w:r>
      <w:r w:rsidR="00F2049C" w:rsidRPr="00ED44BE">
        <w:t xml:space="preserve"> or breach of the terms and conditions of this Agreement.</w:t>
      </w:r>
    </w:p>
    <w:p w14:paraId="0EA8C765" w14:textId="3A707A4F" w:rsidR="006F3199" w:rsidRPr="00ED44BE" w:rsidRDefault="006F3199" w:rsidP="007951B7">
      <w:pPr>
        <w:pStyle w:val="Heading2-LegalTrish"/>
      </w:pPr>
      <w:r w:rsidRPr="00ED44BE">
        <w:t xml:space="preserve">If a Product becomes or, in Xeneta’s opinion, is likely to become the subject of a claim of infringement, Xeneta will, at its sole option and expense, (i) obtain the right for Customer to continue using the Product, (ii) provide a non-infringing functionally equivalent replacement, or (iii) modify the Product to be non-infringing. If Xeneta does not believe the foregoing options are commercially reasonable, Xeneta may terminate Customer’s access to the Product in which event Xeneta will refund to Customer all prepaid fees for the remainder of the then-current </w:t>
      </w:r>
      <w:r w:rsidR="00164BEB" w:rsidRPr="00ED44BE">
        <w:t xml:space="preserve">Subscription </w:t>
      </w:r>
      <w:r w:rsidR="003349F9" w:rsidRPr="00ED44BE">
        <w:t xml:space="preserve">Term </w:t>
      </w:r>
      <w:r w:rsidRPr="00ED44BE">
        <w:t>on a pro rata basis.</w:t>
      </w:r>
    </w:p>
    <w:p w14:paraId="7F9DD8D9" w14:textId="41B4C1D8" w:rsidR="002639E8" w:rsidRPr="00ED44BE" w:rsidRDefault="00D935EB" w:rsidP="007951B7">
      <w:pPr>
        <w:pStyle w:val="Heading2-LegalTrish"/>
      </w:pPr>
      <w:r w:rsidRPr="00ED44BE">
        <w:rPr>
          <w:shd w:val="clear" w:color="auto" w:fill="FFFFFF"/>
        </w:rPr>
        <w:t xml:space="preserve">Customer will defend </w:t>
      </w:r>
      <w:r w:rsidR="00490A5D" w:rsidRPr="00ED44BE">
        <w:rPr>
          <w:shd w:val="clear" w:color="auto" w:fill="FFFFFF"/>
        </w:rPr>
        <w:t>Xeneta</w:t>
      </w:r>
      <w:r w:rsidRPr="00ED44BE">
        <w:rPr>
          <w:shd w:val="clear" w:color="auto" w:fill="FFFFFF"/>
        </w:rPr>
        <w:t xml:space="preserve"> from and against </w:t>
      </w:r>
      <w:r w:rsidR="00C004F3" w:rsidRPr="00ED44BE">
        <w:rPr>
          <w:shd w:val="clear" w:color="auto" w:fill="FFFFFF"/>
        </w:rPr>
        <w:t xml:space="preserve">all claims, suits or actions </w:t>
      </w:r>
      <w:r w:rsidRPr="00ED44BE">
        <w:rPr>
          <w:shd w:val="clear" w:color="auto" w:fill="FFFFFF"/>
        </w:rPr>
        <w:t>arising out of or resulting</w:t>
      </w:r>
      <w:r w:rsidR="00243926" w:rsidRPr="00ED44BE">
        <w:rPr>
          <w:shd w:val="clear" w:color="auto" w:fill="FFFFFF"/>
        </w:rPr>
        <w:t xml:space="preserve"> from</w:t>
      </w:r>
      <w:r w:rsidR="00BA273E" w:rsidRPr="00ED44BE">
        <w:rPr>
          <w:shd w:val="clear" w:color="auto" w:fill="FFFFFF"/>
        </w:rPr>
        <w:t xml:space="preserve"> </w:t>
      </w:r>
      <w:r w:rsidR="00BA273E" w:rsidRPr="00ED44BE">
        <w:t xml:space="preserve">(i) </w:t>
      </w:r>
      <w:r w:rsidR="00243926" w:rsidRPr="00ED44BE">
        <w:t xml:space="preserve">a </w:t>
      </w:r>
      <w:r w:rsidR="00BA273E" w:rsidRPr="00ED44BE">
        <w:t xml:space="preserve">breach of </w:t>
      </w:r>
      <w:r w:rsidR="00681D1B" w:rsidRPr="00ED44BE">
        <w:t>Customer’s</w:t>
      </w:r>
      <w:r w:rsidR="00BA273E" w:rsidRPr="00ED44BE">
        <w:t xml:space="preserve"> confidentiality obligations under this Agreement, (ii) a</w:t>
      </w:r>
      <w:r w:rsidRPr="00ED44BE">
        <w:rPr>
          <w:shd w:val="clear" w:color="auto" w:fill="FFFFFF"/>
        </w:rPr>
        <w:t xml:space="preserve"> </w:t>
      </w:r>
      <w:r w:rsidR="00FF2295" w:rsidRPr="00ED44BE">
        <w:rPr>
          <w:shd w:val="clear" w:color="auto" w:fill="FFFFFF"/>
        </w:rPr>
        <w:t>third</w:t>
      </w:r>
      <w:r w:rsidR="006867C0">
        <w:rPr>
          <w:shd w:val="clear" w:color="auto" w:fill="FFFFFF"/>
        </w:rPr>
        <w:t xml:space="preserve"> </w:t>
      </w:r>
      <w:r w:rsidR="00FF2295" w:rsidRPr="00ED44BE">
        <w:rPr>
          <w:shd w:val="clear" w:color="auto" w:fill="FFFFFF"/>
        </w:rPr>
        <w:t>party</w:t>
      </w:r>
      <w:r w:rsidR="004D4F00" w:rsidRPr="00ED44BE">
        <w:rPr>
          <w:shd w:val="clear" w:color="auto" w:fill="FFFFFF"/>
        </w:rPr>
        <w:t xml:space="preserve"> </w:t>
      </w:r>
      <w:r w:rsidR="00CC3AFC" w:rsidRPr="00ED44BE">
        <w:rPr>
          <w:shd w:val="clear" w:color="auto" w:fill="FFFFFF"/>
        </w:rPr>
        <w:t xml:space="preserve">claim </w:t>
      </w:r>
      <w:r w:rsidR="00CB1821" w:rsidRPr="00ED44BE">
        <w:rPr>
          <w:shd w:val="clear" w:color="auto" w:fill="FFFFFF"/>
        </w:rPr>
        <w:t xml:space="preserve">resulting </w:t>
      </w:r>
      <w:r w:rsidRPr="00ED44BE">
        <w:rPr>
          <w:shd w:val="clear" w:color="auto" w:fill="FFFFFF"/>
        </w:rPr>
        <w:t xml:space="preserve">from </w:t>
      </w:r>
      <w:r w:rsidR="0033569B" w:rsidRPr="00ED44BE">
        <w:rPr>
          <w:shd w:val="clear" w:color="auto" w:fill="FFFFFF"/>
        </w:rPr>
        <w:t>Xeneta</w:t>
      </w:r>
      <w:r w:rsidR="00243926" w:rsidRPr="00ED44BE">
        <w:t>’s</w:t>
      </w:r>
      <w:r w:rsidR="00243926" w:rsidRPr="00ED44BE">
        <w:rPr>
          <w:shd w:val="clear" w:color="auto" w:fill="FFFFFF"/>
        </w:rPr>
        <w:t xml:space="preserve"> </w:t>
      </w:r>
      <w:r w:rsidR="00565F33" w:rsidRPr="00ED44BE">
        <w:rPr>
          <w:shd w:val="clear" w:color="auto" w:fill="FFFFFF"/>
        </w:rPr>
        <w:t xml:space="preserve">use of </w:t>
      </w:r>
      <w:r w:rsidRPr="00ED44BE">
        <w:rPr>
          <w:shd w:val="clear" w:color="auto" w:fill="FFFFFF"/>
        </w:rPr>
        <w:t>Customer Data</w:t>
      </w:r>
      <w:r w:rsidR="0033569B" w:rsidRPr="00ED44BE">
        <w:rPr>
          <w:shd w:val="clear" w:color="auto" w:fill="FFFFFF"/>
        </w:rPr>
        <w:t>, and (iii)</w:t>
      </w:r>
      <w:r w:rsidR="00FF2295" w:rsidRPr="00ED44BE">
        <w:rPr>
          <w:shd w:val="clear" w:color="auto" w:fill="FFFFFF"/>
        </w:rPr>
        <w:t xml:space="preserve"> </w:t>
      </w:r>
      <w:r w:rsidR="00243926" w:rsidRPr="00ED44BE">
        <w:rPr>
          <w:shd w:val="clear" w:color="auto" w:fill="FFFFFF"/>
        </w:rPr>
        <w:t>Customer</w:t>
      </w:r>
      <w:r w:rsidR="00243926" w:rsidRPr="00ED44BE">
        <w:t>’s</w:t>
      </w:r>
      <w:r w:rsidR="00243926" w:rsidRPr="00ED44BE">
        <w:rPr>
          <w:shd w:val="clear" w:color="auto" w:fill="FFFFFF"/>
        </w:rPr>
        <w:t xml:space="preserve"> </w:t>
      </w:r>
      <w:r w:rsidR="00D545BE" w:rsidRPr="00ED44BE">
        <w:rPr>
          <w:shd w:val="clear" w:color="auto" w:fill="FFFFFF"/>
        </w:rPr>
        <w:t xml:space="preserve">breach of </w:t>
      </w:r>
      <w:r w:rsidR="00825324" w:rsidRPr="00ED44BE">
        <w:rPr>
          <w:shd w:val="clear" w:color="auto" w:fill="FFFFFF"/>
        </w:rPr>
        <w:t>Article 7.2</w:t>
      </w:r>
      <w:r w:rsidR="00243926" w:rsidRPr="00ED44BE">
        <w:rPr>
          <w:shd w:val="clear" w:color="auto" w:fill="FFFFFF"/>
        </w:rPr>
        <w:t>. Customer shall</w:t>
      </w:r>
      <w:r w:rsidR="00FF2295" w:rsidRPr="00ED44BE">
        <w:rPr>
          <w:shd w:val="clear" w:color="auto" w:fill="FFFFFF"/>
        </w:rPr>
        <w:t xml:space="preserve"> </w:t>
      </w:r>
      <w:r w:rsidRPr="00ED44BE">
        <w:rPr>
          <w:shd w:val="clear" w:color="auto" w:fill="FFFFFF"/>
        </w:rPr>
        <w:t>pay the amount of any final judgment awarded (including reasonable attorney’s fees and costs) or final settlement made with respect to such claim.</w:t>
      </w:r>
      <w:r w:rsidR="002639E8" w:rsidRPr="00ED44BE">
        <w:rPr>
          <w:shd w:val="clear" w:color="auto" w:fill="FFFFFF"/>
        </w:rPr>
        <w:t xml:space="preserve"> </w:t>
      </w:r>
      <w:r w:rsidR="002639E8" w:rsidRPr="00ED44BE">
        <w:t>Notwithstanding the foregoing, in no event shall Customer have any obligations or liability under this Article 1</w:t>
      </w:r>
      <w:r w:rsidR="00E3052F" w:rsidRPr="00ED44BE">
        <w:t>2</w:t>
      </w:r>
      <w:r w:rsidR="002639E8" w:rsidRPr="00ED44BE">
        <w:t>.</w:t>
      </w:r>
      <w:r w:rsidR="007D24B8" w:rsidRPr="00ED44BE">
        <w:t>3</w:t>
      </w:r>
      <w:r w:rsidR="002639E8" w:rsidRPr="00ED44BE">
        <w:t xml:space="preserve"> arising from Xeneta's gross negligence, willful misconduct, misrepresentation or breach of the terms and conditions of this Agreement.</w:t>
      </w:r>
    </w:p>
    <w:p w14:paraId="5FC77F00" w14:textId="3B7637BA" w:rsidR="00327B5A" w:rsidRPr="00ED44BE" w:rsidRDefault="00327B5A" w:rsidP="007951B7">
      <w:pPr>
        <w:pStyle w:val="Heading2-LegalTrish"/>
      </w:pPr>
      <w:r w:rsidRPr="00ED44BE">
        <w:t>The party seeking defense and/or indemnification will give the other party prompt notice of the claim and will not settle any such claim without the prior written consent of the other party (which will not be unreasonably withheld).</w:t>
      </w:r>
    </w:p>
    <w:p w14:paraId="168872BC" w14:textId="558B65A6" w:rsidR="0044149D" w:rsidRPr="00ED44BE" w:rsidRDefault="02504070" w:rsidP="007951B7">
      <w:pPr>
        <w:pStyle w:val="Heading1-Legal-Trish"/>
      </w:pPr>
      <w:r w:rsidRPr="00ED44BE">
        <w:t xml:space="preserve">Limitation </w:t>
      </w:r>
      <w:r w:rsidR="00EF7B6B" w:rsidRPr="00ED44BE">
        <w:t>and Exclusion o</w:t>
      </w:r>
      <w:r w:rsidRPr="00ED44BE">
        <w:t>f Liability</w:t>
      </w:r>
    </w:p>
    <w:p w14:paraId="4E133BB4" w14:textId="77777777" w:rsidR="00E405B0" w:rsidRPr="00ED44BE" w:rsidRDefault="003B59A5" w:rsidP="007951B7">
      <w:pPr>
        <w:pStyle w:val="Heading2-LegalTrish"/>
      </w:pPr>
      <w:r w:rsidRPr="00ED44BE">
        <w:rPr>
          <w:shd w:val="clear" w:color="auto" w:fill="FFFFFF"/>
        </w:rPr>
        <w:t xml:space="preserve">Except with respect to Excluded Claims (as defined below), neither </w:t>
      </w:r>
      <w:r w:rsidR="00782917" w:rsidRPr="00ED44BE">
        <w:t>party shall be liable to the other for any indirect loss or any consequential damages incurred. Consequential damages include but are not limited to loss of earnings, loss of profit and loss of cost savings.</w:t>
      </w:r>
    </w:p>
    <w:p w14:paraId="131CEEFE" w14:textId="71261129" w:rsidR="00416DC1" w:rsidRPr="00ED44BE" w:rsidRDefault="00416DC1" w:rsidP="007951B7">
      <w:pPr>
        <w:pStyle w:val="Heading2-LegalTrish"/>
      </w:pPr>
      <w:r w:rsidRPr="00ED44BE">
        <w:t xml:space="preserve">Each party’s total liability for breach of contract, regardless of whether the Agreement is terminated, shall </w:t>
      </w:r>
      <w:r w:rsidR="006E51EC" w:rsidRPr="00ED44BE">
        <w:t>not exceed</w:t>
      </w:r>
      <w:r w:rsidRPr="00ED44BE">
        <w:t xml:space="preserve"> </w:t>
      </w:r>
      <w:r w:rsidR="00F82174" w:rsidRPr="00ED44BE">
        <w:t xml:space="preserve">one hundred percent (100%) of the fees of the current </w:t>
      </w:r>
      <w:r w:rsidR="00D2063E">
        <w:t>one (1) year</w:t>
      </w:r>
      <w:r w:rsidR="00F82174" w:rsidRPr="00ED44BE">
        <w:t xml:space="preserve"> Subscription Term</w:t>
      </w:r>
      <w:r w:rsidR="006867C0">
        <w:t xml:space="preserve"> </w:t>
      </w:r>
      <w:r w:rsidR="006867C0" w:rsidRPr="00ED44BE">
        <w:rPr>
          <w:shd w:val="clear" w:color="auto" w:fill="FFFFFF"/>
        </w:rPr>
        <w:t>(as defined below)</w:t>
      </w:r>
      <w:r w:rsidR="00F82174" w:rsidRPr="00ED44BE">
        <w:t xml:space="preserve"> to which such liability relates (the “General Liability Cap”).</w:t>
      </w:r>
    </w:p>
    <w:p w14:paraId="6F7BFFC5" w14:textId="71D4C419" w:rsidR="00FC57DB" w:rsidRPr="00ED44BE" w:rsidRDefault="00D62FC0" w:rsidP="007951B7">
      <w:pPr>
        <w:pStyle w:val="Heading2-LegalTrish"/>
      </w:pPr>
      <w:r w:rsidRPr="00ED44BE">
        <w:t>In the case of</w:t>
      </w:r>
      <w:r w:rsidR="00CC419E" w:rsidRPr="00ED44BE">
        <w:t xml:space="preserve"> </w:t>
      </w:r>
      <w:r w:rsidR="0082137B" w:rsidRPr="00ED44BE">
        <w:t xml:space="preserve">a </w:t>
      </w:r>
      <w:r w:rsidR="007B5F07" w:rsidRPr="00ED44BE">
        <w:t>D</w:t>
      </w:r>
      <w:r w:rsidRPr="00ED44BE">
        <w:t xml:space="preserve">ata </w:t>
      </w:r>
      <w:r w:rsidR="007B5F07" w:rsidRPr="00ED44BE">
        <w:t>P</w:t>
      </w:r>
      <w:r w:rsidRPr="00ED44BE">
        <w:t xml:space="preserve">rotection </w:t>
      </w:r>
      <w:r w:rsidR="007B5F07" w:rsidRPr="00ED44BE">
        <w:t>C</w:t>
      </w:r>
      <w:r w:rsidRPr="00ED44BE">
        <w:t>laim, each party’s total liability to the other party shall</w:t>
      </w:r>
      <w:r w:rsidR="00F82174" w:rsidRPr="00ED44BE">
        <w:t xml:space="preserve"> not exceed</w:t>
      </w:r>
      <w:r w:rsidRPr="00ED44BE">
        <w:t xml:space="preserve"> </w:t>
      </w:r>
      <w:r w:rsidR="00F82174" w:rsidRPr="00ED44BE">
        <w:t xml:space="preserve">two hundred percent (200%) of the fees of the current </w:t>
      </w:r>
      <w:r w:rsidR="00D2063E">
        <w:t>one (1) year</w:t>
      </w:r>
      <w:r w:rsidR="00F82174" w:rsidRPr="00ED44BE">
        <w:t xml:space="preserve"> Subscription Term to which such claim relates (</w:t>
      </w:r>
      <w:r w:rsidR="0082137B" w:rsidRPr="00ED44BE">
        <w:t xml:space="preserve">the </w:t>
      </w:r>
      <w:r w:rsidR="00F82174" w:rsidRPr="00ED44BE">
        <w:t>“</w:t>
      </w:r>
      <w:r w:rsidR="0082137B" w:rsidRPr="00ED44BE">
        <w:t>Data Protection Claims Cap</w:t>
      </w:r>
      <w:r w:rsidR="00F82174" w:rsidRPr="00ED44BE">
        <w:t>”).</w:t>
      </w:r>
    </w:p>
    <w:p w14:paraId="03101BA9" w14:textId="202AE8A0" w:rsidR="00FC57DB" w:rsidRPr="00ED44BE" w:rsidRDefault="00C070C2" w:rsidP="007951B7">
      <w:pPr>
        <w:pStyle w:val="Heading2-LegalTrish"/>
      </w:pPr>
      <w:r w:rsidRPr="00ED44BE">
        <w:t>I</w:t>
      </w:r>
      <w:r w:rsidR="00D62FC0" w:rsidRPr="00ED44BE">
        <w:t xml:space="preserve">n no event shall either party (or its affiliates) be liable for the same event under both the </w:t>
      </w:r>
      <w:r w:rsidR="00576411" w:rsidRPr="00ED44BE">
        <w:t>General Liability Cap</w:t>
      </w:r>
      <w:r w:rsidR="00D62FC0" w:rsidRPr="00ED44BE">
        <w:t xml:space="preserve"> and the </w:t>
      </w:r>
      <w:r w:rsidR="00A60C7E" w:rsidRPr="00ED44BE">
        <w:t>D</w:t>
      </w:r>
      <w:r w:rsidR="00D62FC0" w:rsidRPr="00ED44BE">
        <w:t xml:space="preserve">ata </w:t>
      </w:r>
      <w:r w:rsidR="009A125E" w:rsidRPr="00ED44BE">
        <w:t>P</w:t>
      </w:r>
      <w:r w:rsidR="00D62FC0" w:rsidRPr="00ED44BE">
        <w:t xml:space="preserve">rotection </w:t>
      </w:r>
      <w:r w:rsidR="00A60C7E" w:rsidRPr="00ED44BE">
        <w:t>C</w:t>
      </w:r>
      <w:r w:rsidR="00D62FC0" w:rsidRPr="00ED44BE">
        <w:t xml:space="preserve">laims </w:t>
      </w:r>
      <w:r w:rsidR="00A60C7E" w:rsidRPr="00ED44BE">
        <w:t>C</w:t>
      </w:r>
      <w:r w:rsidR="00D62FC0" w:rsidRPr="00ED44BE">
        <w:t xml:space="preserve">ap. </w:t>
      </w:r>
      <w:r w:rsidR="00A32F9F" w:rsidRPr="00ED44BE">
        <w:t>Similarly</w:t>
      </w:r>
      <w:r w:rsidR="00D62FC0" w:rsidRPr="00ED44BE">
        <w:t xml:space="preserve">, those caps shall not be cumulative; if a party has one or more claims subject to the </w:t>
      </w:r>
      <w:r w:rsidR="009A125E" w:rsidRPr="00ED44BE">
        <w:t>G</w:t>
      </w:r>
      <w:r w:rsidR="00D62FC0" w:rsidRPr="00ED44BE">
        <w:t xml:space="preserve">eneral </w:t>
      </w:r>
      <w:r w:rsidR="009A125E" w:rsidRPr="00ED44BE">
        <w:t>L</w:t>
      </w:r>
      <w:r w:rsidR="00D62FC0" w:rsidRPr="00ED44BE">
        <w:t xml:space="preserve">iability </w:t>
      </w:r>
      <w:r w:rsidR="009A125E" w:rsidRPr="00ED44BE">
        <w:t>C</w:t>
      </w:r>
      <w:r w:rsidR="00D62FC0" w:rsidRPr="00ED44BE">
        <w:t xml:space="preserve">ap and the </w:t>
      </w:r>
      <w:r w:rsidR="00A32F9F" w:rsidRPr="00ED44BE">
        <w:t>D</w:t>
      </w:r>
      <w:r w:rsidR="00D62FC0" w:rsidRPr="00ED44BE">
        <w:t xml:space="preserve">ata </w:t>
      </w:r>
      <w:r w:rsidR="00A32F9F" w:rsidRPr="00ED44BE">
        <w:t>P</w:t>
      </w:r>
      <w:r w:rsidR="00D62FC0" w:rsidRPr="00ED44BE">
        <w:t xml:space="preserve">rotection </w:t>
      </w:r>
      <w:r w:rsidR="00A32F9F" w:rsidRPr="00ED44BE">
        <w:t>C</w:t>
      </w:r>
      <w:r w:rsidR="00D62FC0" w:rsidRPr="00ED44BE">
        <w:t xml:space="preserve">laims </w:t>
      </w:r>
      <w:r w:rsidR="00A32F9F" w:rsidRPr="00ED44BE">
        <w:t>C</w:t>
      </w:r>
      <w:r w:rsidR="00D62FC0" w:rsidRPr="00ED44BE">
        <w:t xml:space="preserve">ap, the maximum total liability for all claims in the aggregate shall not exceed the </w:t>
      </w:r>
      <w:r w:rsidR="00A32F9F" w:rsidRPr="00ED44BE">
        <w:t>D</w:t>
      </w:r>
      <w:r w:rsidR="00D62FC0" w:rsidRPr="00ED44BE">
        <w:t xml:space="preserve">ata </w:t>
      </w:r>
      <w:r w:rsidR="00A32F9F" w:rsidRPr="00ED44BE">
        <w:t>P</w:t>
      </w:r>
      <w:r w:rsidR="00D62FC0" w:rsidRPr="00ED44BE">
        <w:t xml:space="preserve">rotection </w:t>
      </w:r>
      <w:r w:rsidR="00A32F9F" w:rsidRPr="00ED44BE">
        <w:t>C</w:t>
      </w:r>
      <w:r w:rsidR="00D62FC0" w:rsidRPr="00ED44BE">
        <w:t xml:space="preserve">laims </w:t>
      </w:r>
      <w:r w:rsidR="00A32F9F" w:rsidRPr="00ED44BE">
        <w:t>C</w:t>
      </w:r>
      <w:r w:rsidR="00D62FC0" w:rsidRPr="00ED44BE">
        <w:t>ap</w:t>
      </w:r>
      <w:r w:rsidR="007F09CB" w:rsidRPr="00ED44BE">
        <w:t>.</w:t>
      </w:r>
    </w:p>
    <w:p w14:paraId="45F7B8A6" w14:textId="77777777" w:rsidR="00515291" w:rsidRPr="00ED44BE" w:rsidRDefault="00250C6D" w:rsidP="007951B7">
      <w:pPr>
        <w:pStyle w:val="Heading2-LegalTrish"/>
      </w:pPr>
      <w:r w:rsidRPr="00ED44BE">
        <w:t xml:space="preserve">An </w:t>
      </w:r>
      <w:r w:rsidR="008F47FF" w:rsidRPr="00ED44BE">
        <w:t>“</w:t>
      </w:r>
      <w:r w:rsidR="00CF7BB8" w:rsidRPr="00ED44BE">
        <w:t xml:space="preserve">Excluded </w:t>
      </w:r>
      <w:r w:rsidRPr="00ED44BE">
        <w:t>C</w:t>
      </w:r>
      <w:r w:rsidR="00CF7BB8" w:rsidRPr="00ED44BE">
        <w:t>laim</w:t>
      </w:r>
      <w:r w:rsidRPr="00ED44BE">
        <w:t>s</w:t>
      </w:r>
      <w:r w:rsidR="008F47FF" w:rsidRPr="00ED44BE">
        <w:t>”</w:t>
      </w:r>
      <w:r w:rsidR="00CF7BB8" w:rsidRPr="00ED44BE">
        <w:t xml:space="preserve"> </w:t>
      </w:r>
      <w:r w:rsidR="00793B85" w:rsidRPr="00ED44BE">
        <w:t xml:space="preserve">refers to (i) a party’s obligation of indemnification under </w:t>
      </w:r>
      <w:r w:rsidRPr="00ED44BE">
        <w:t>Article 1</w:t>
      </w:r>
      <w:r w:rsidR="00801BEC" w:rsidRPr="00ED44BE">
        <w:t>2</w:t>
      </w:r>
      <w:r w:rsidR="00793B85" w:rsidRPr="00ED44BE">
        <w:t xml:space="preserve"> (</w:t>
      </w:r>
      <w:r w:rsidRPr="00ED44BE">
        <w:t>Indemnity</w:t>
      </w:r>
      <w:r w:rsidR="00793B85" w:rsidRPr="00ED44BE">
        <w:t xml:space="preserve">), (ii) </w:t>
      </w:r>
      <w:r w:rsidR="00793B85" w:rsidRPr="00ED44BE">
        <w:lastRenderedPageBreak/>
        <w:t xml:space="preserve">liability resulting directly from a party’s gross negligence, willful misconduct, criminal acts, or fraud, (iii) liability which, by applicable law, cannot be limited, or (iv) Customer’s obligation to pay </w:t>
      </w:r>
      <w:r w:rsidR="00810C28" w:rsidRPr="00ED44BE">
        <w:t>any fees</w:t>
      </w:r>
      <w:r w:rsidR="00793B85" w:rsidRPr="00ED44BE">
        <w:t xml:space="preserve"> owed to </w:t>
      </w:r>
      <w:r w:rsidRPr="00ED44BE">
        <w:t>Xeneta</w:t>
      </w:r>
      <w:r w:rsidR="00793B85" w:rsidRPr="00ED44BE">
        <w:t xml:space="preserve"> under this Agreement.</w:t>
      </w:r>
    </w:p>
    <w:p w14:paraId="0F8C1941" w14:textId="651CC219" w:rsidR="0044149D" w:rsidRPr="00ED44BE" w:rsidRDefault="02504070" w:rsidP="007951B7">
      <w:pPr>
        <w:pStyle w:val="Heading1-Legal-Trish"/>
      </w:pPr>
      <w:r w:rsidRPr="00ED44BE">
        <w:t>Term</w:t>
      </w:r>
    </w:p>
    <w:p w14:paraId="6B6BD5A6" w14:textId="71778806" w:rsidR="00242176" w:rsidRPr="00ED44BE" w:rsidRDefault="00242176" w:rsidP="00FB07EA">
      <w:pPr>
        <w:pStyle w:val="Heading2body-Legal"/>
      </w:pPr>
      <w:r w:rsidRPr="00ED44BE">
        <w:t xml:space="preserve">The term of this Agreement will commence on the </w:t>
      </w:r>
      <w:r w:rsidR="00BC1F3D" w:rsidRPr="00ED44BE">
        <w:t xml:space="preserve">start </w:t>
      </w:r>
      <w:r w:rsidR="00FE0B87" w:rsidRPr="00ED44BE">
        <w:t xml:space="preserve">date </w:t>
      </w:r>
      <w:r w:rsidR="00A31D3C" w:rsidRPr="00ED44BE">
        <w:t xml:space="preserve">set forth </w:t>
      </w:r>
      <w:r w:rsidR="001B5E68" w:rsidRPr="00ED44BE">
        <w:t>in the Order Form</w:t>
      </w:r>
      <w:r w:rsidRPr="00ED44BE">
        <w:t xml:space="preserve"> and shall remain in effect </w:t>
      </w:r>
      <w:r w:rsidR="00B369F0" w:rsidRPr="00ED44BE">
        <w:t xml:space="preserve">until the end date </w:t>
      </w:r>
      <w:r w:rsidR="00845E29">
        <w:t xml:space="preserve">set forth </w:t>
      </w:r>
      <w:r w:rsidR="00A919AD" w:rsidRPr="00ED44BE">
        <w:t xml:space="preserve">in the same </w:t>
      </w:r>
      <w:r w:rsidRPr="00ED44BE">
        <w:t>(the “</w:t>
      </w:r>
      <w:r w:rsidR="009362FC" w:rsidRPr="00ED44BE">
        <w:t>Initial</w:t>
      </w:r>
      <w:r w:rsidRPr="00ED44BE">
        <w:t xml:space="preserve"> Term”)</w:t>
      </w:r>
      <w:r w:rsidR="001B1FFD" w:rsidRPr="00ED44BE">
        <w:t xml:space="preserve">. </w:t>
      </w:r>
    </w:p>
    <w:p w14:paraId="1534E6B5" w14:textId="1678DB35" w:rsidR="0044149D" w:rsidRPr="00ED44BE" w:rsidRDefault="00AE29A1" w:rsidP="00FB07EA">
      <w:pPr>
        <w:pStyle w:val="Heading2body-Legal"/>
      </w:pPr>
      <w:r w:rsidRPr="00ED44BE">
        <w:t>Unless otherwise specified in the Order For</w:t>
      </w:r>
      <w:r w:rsidR="002159A5" w:rsidRPr="00ED44BE">
        <w:t>m</w:t>
      </w:r>
      <w:r w:rsidRPr="00ED44BE">
        <w:t>, this</w:t>
      </w:r>
      <w:r w:rsidR="02504070" w:rsidRPr="00ED44BE">
        <w:t xml:space="preserve"> Agreement shall automatically </w:t>
      </w:r>
      <w:r w:rsidRPr="00ED44BE">
        <w:t>renew for one (1) year term (each a “Renewal Term”</w:t>
      </w:r>
      <w:r w:rsidR="00075205" w:rsidRPr="00ED44BE">
        <w:t>)</w:t>
      </w:r>
      <w:r w:rsidRPr="00ED44BE">
        <w:t>,</w:t>
      </w:r>
      <w:r w:rsidR="003C051B" w:rsidRPr="00ED44BE">
        <w:t xml:space="preserve"> </w:t>
      </w:r>
      <w:r w:rsidR="02504070" w:rsidRPr="00ED44BE">
        <w:t xml:space="preserve">unless either party </w:t>
      </w:r>
      <w:r w:rsidR="008E0EC0" w:rsidRPr="00ED44BE">
        <w:t xml:space="preserve">provides notice to the other of its intention not to renew at least thirty (30) days prior to </w:t>
      </w:r>
      <w:r w:rsidR="00873A19">
        <w:t xml:space="preserve">the </w:t>
      </w:r>
      <w:r w:rsidR="008E0EC0" w:rsidRPr="00ED44BE">
        <w:t xml:space="preserve">expiration of the </w:t>
      </w:r>
      <w:r w:rsidR="00043054" w:rsidRPr="00ED44BE">
        <w:t>Initial</w:t>
      </w:r>
      <w:r w:rsidR="008E0EC0" w:rsidRPr="00ED44BE">
        <w:t xml:space="preserve"> Term or the then-current Renewal Term</w:t>
      </w:r>
      <w:r w:rsidR="00685FEF" w:rsidRPr="00ED44BE">
        <w:t xml:space="preserve">. </w:t>
      </w:r>
      <w:r w:rsidR="005F447A" w:rsidRPr="00ED44BE">
        <w:t>The Initial Term and all Renewal Terms will collectively be referred to as the “</w:t>
      </w:r>
      <w:r w:rsidR="00D34A4F" w:rsidRPr="00ED44BE">
        <w:t xml:space="preserve">Subscription </w:t>
      </w:r>
      <w:r w:rsidR="005F447A" w:rsidRPr="00ED44BE">
        <w:t>Term”.</w:t>
      </w:r>
    </w:p>
    <w:p w14:paraId="4887311C" w14:textId="7A964435" w:rsidR="003D3AF6" w:rsidRPr="00ED44BE" w:rsidRDefault="00B759ED" w:rsidP="00FB07EA">
      <w:pPr>
        <w:pStyle w:val="Heading2body-Legal"/>
      </w:pPr>
      <w:r w:rsidRPr="00ED44BE">
        <w:t xml:space="preserve">The </w:t>
      </w:r>
      <w:r w:rsidR="007678ED" w:rsidRPr="00ED44BE">
        <w:t>p</w:t>
      </w:r>
      <w:r w:rsidRPr="00ED44BE">
        <w:t xml:space="preserve">arties agree that the </w:t>
      </w:r>
      <w:r w:rsidR="005952F5" w:rsidRPr="00ED44BE">
        <w:t>fees set forth in the</w:t>
      </w:r>
      <w:r w:rsidR="00952A21" w:rsidRPr="00ED44BE">
        <w:t xml:space="preserve"> Order Form may be subject to </w:t>
      </w:r>
      <w:r w:rsidR="002B571E" w:rsidRPr="00ED44BE">
        <w:t>change upon any</w:t>
      </w:r>
      <w:r w:rsidR="00A413BC" w:rsidRPr="00ED44BE">
        <w:t xml:space="preserve"> </w:t>
      </w:r>
      <w:r w:rsidR="00952A21" w:rsidRPr="00ED44BE">
        <w:t xml:space="preserve">Renewal Term. </w:t>
      </w:r>
      <w:r w:rsidR="00397799" w:rsidRPr="00ED44BE">
        <w:t xml:space="preserve">Any </w:t>
      </w:r>
      <w:r w:rsidR="003B37AA" w:rsidRPr="00ED44BE">
        <w:t xml:space="preserve">such change shall </w:t>
      </w:r>
      <w:r w:rsidR="009807CC" w:rsidRPr="00ED44BE">
        <w:t xml:space="preserve">be </w:t>
      </w:r>
      <w:r w:rsidR="005952F5" w:rsidRPr="00ED44BE">
        <w:t xml:space="preserve">included </w:t>
      </w:r>
      <w:r w:rsidR="00021887" w:rsidRPr="00ED44BE">
        <w:t>on</w:t>
      </w:r>
      <w:r w:rsidR="005952F5" w:rsidRPr="00ED44BE">
        <w:t xml:space="preserve"> </w:t>
      </w:r>
      <w:r w:rsidR="00332D88" w:rsidRPr="00ED44BE">
        <w:t>the</w:t>
      </w:r>
      <w:r w:rsidR="00852645" w:rsidRPr="00ED44BE">
        <w:t xml:space="preserve"> Order Form</w:t>
      </w:r>
      <w:r w:rsidR="00332D88" w:rsidRPr="00ED44BE">
        <w:t xml:space="preserve"> of </w:t>
      </w:r>
      <w:r w:rsidR="003B37AA" w:rsidRPr="00ED44BE">
        <w:t>the</w:t>
      </w:r>
      <w:r w:rsidR="00332D88" w:rsidRPr="00ED44BE">
        <w:t xml:space="preserve"> Renewal Term</w:t>
      </w:r>
      <w:r w:rsidR="00852645" w:rsidRPr="00ED44BE">
        <w:t xml:space="preserve"> </w:t>
      </w:r>
      <w:r w:rsidR="00493F43" w:rsidRPr="00ED44BE">
        <w:t xml:space="preserve">which </w:t>
      </w:r>
      <w:r w:rsidR="00310DB2" w:rsidRPr="00ED44BE">
        <w:t>shall be</w:t>
      </w:r>
      <w:r w:rsidR="00852645" w:rsidRPr="00ED44BE">
        <w:t xml:space="preserve"> submitted to </w:t>
      </w:r>
      <w:r w:rsidR="00493F43" w:rsidRPr="00ED44BE">
        <w:t xml:space="preserve">the </w:t>
      </w:r>
      <w:r w:rsidR="00852645" w:rsidRPr="00ED44BE">
        <w:t xml:space="preserve">Customer </w:t>
      </w:r>
      <w:r w:rsidR="00EB7D9A" w:rsidRPr="00ED44BE">
        <w:t xml:space="preserve">in advance </w:t>
      </w:r>
      <w:r w:rsidR="00685FEF" w:rsidRPr="00ED44BE">
        <w:t>of the Renewal Term.</w:t>
      </w:r>
    </w:p>
    <w:p w14:paraId="3038C5FA" w14:textId="77777777" w:rsidR="0044149D" w:rsidRPr="00ED44BE" w:rsidRDefault="02504070" w:rsidP="007951B7">
      <w:pPr>
        <w:pStyle w:val="Heading1-Legal-Trish"/>
      </w:pPr>
      <w:r w:rsidRPr="00ED44BE">
        <w:t>Breach Of Contract - Termination</w:t>
      </w:r>
    </w:p>
    <w:p w14:paraId="53C150CC" w14:textId="77777777" w:rsidR="00AE026C" w:rsidRDefault="00537997" w:rsidP="00FB07EA">
      <w:pPr>
        <w:pStyle w:val="Heading2body-Legal"/>
      </w:pPr>
      <w:r w:rsidRPr="00ED44BE">
        <w:t xml:space="preserve">Either Party </w:t>
      </w:r>
      <w:r w:rsidR="02504070" w:rsidRPr="00ED44BE">
        <w:t xml:space="preserve">may terminate </w:t>
      </w:r>
      <w:r w:rsidR="00EA6151" w:rsidRPr="00ED44BE">
        <w:t xml:space="preserve">this </w:t>
      </w:r>
      <w:r w:rsidR="02504070" w:rsidRPr="00ED44BE">
        <w:t>Agreement</w:t>
      </w:r>
      <w:r w:rsidR="00610881" w:rsidRPr="00ED44BE">
        <w:t xml:space="preserve"> in the event </w:t>
      </w:r>
      <w:r w:rsidR="00907CF9" w:rsidRPr="00ED44BE">
        <w:t>of</w:t>
      </w:r>
      <w:r w:rsidR="00C26AD0" w:rsidRPr="00ED44BE">
        <w:t>:</w:t>
      </w:r>
      <w:r w:rsidR="004A5D18" w:rsidRPr="00ED44BE">
        <w:t xml:space="preserve"> </w:t>
      </w:r>
    </w:p>
    <w:p w14:paraId="7AF0AC32" w14:textId="35CADECC" w:rsidR="00E00D1D" w:rsidRDefault="001E2B63" w:rsidP="0019255A">
      <w:pPr>
        <w:pStyle w:val="Legal2L1"/>
        <w:numPr>
          <w:ilvl w:val="0"/>
          <w:numId w:val="29"/>
        </w:numPr>
      </w:pPr>
      <w:r>
        <w:t>t</w:t>
      </w:r>
      <w:r w:rsidR="00E00D1D" w:rsidRPr="00AE026C">
        <w:t>he other party’s material breach of this Agreement which it fails to remedy within thirty (30) days after notice of such breach;</w:t>
      </w:r>
    </w:p>
    <w:p w14:paraId="57C2656F" w14:textId="0FF629BA" w:rsidR="00E00D1D" w:rsidRDefault="001E2B63" w:rsidP="00F05B25">
      <w:pPr>
        <w:pStyle w:val="BodyText"/>
        <w:numPr>
          <w:ilvl w:val="0"/>
          <w:numId w:val="3"/>
        </w:numPr>
        <w:spacing w:line="276" w:lineRule="auto"/>
      </w:pPr>
      <w:r>
        <w:t>t</w:t>
      </w:r>
      <w:r w:rsidR="009A685A" w:rsidRPr="00AE026C">
        <w:t>he other party’s liquidation, commencement of dissolution proceeding, assignment of substantially all its assets for the benefit of creditors, subject to applicable law;</w:t>
      </w:r>
    </w:p>
    <w:p w14:paraId="54F4A024" w14:textId="5DCC8C21" w:rsidR="00A34905" w:rsidRDefault="001E2B63" w:rsidP="00A34905">
      <w:pPr>
        <w:pStyle w:val="BodyText"/>
        <w:numPr>
          <w:ilvl w:val="0"/>
          <w:numId w:val="3"/>
        </w:numPr>
        <w:spacing w:line="276" w:lineRule="auto"/>
      </w:pPr>
      <w:r>
        <w:t>t</w:t>
      </w:r>
      <w:r w:rsidR="009A685A" w:rsidRPr="00AE026C">
        <w:t>he other party become the subject of bankruptcy or similar proceeding that is not dismissed within sixty (60) days</w:t>
      </w:r>
      <w:r w:rsidR="00A34905">
        <w:t>; or</w:t>
      </w:r>
    </w:p>
    <w:p w14:paraId="3CB5FF8F" w14:textId="32C97588" w:rsidR="00E00D1D" w:rsidRPr="00E00D1D" w:rsidRDefault="001E2B63" w:rsidP="00A34905">
      <w:pPr>
        <w:pStyle w:val="BodyText"/>
        <w:numPr>
          <w:ilvl w:val="0"/>
          <w:numId w:val="3"/>
        </w:numPr>
        <w:spacing w:line="276" w:lineRule="auto"/>
      </w:pPr>
      <w:r>
        <w:t>i</w:t>
      </w:r>
      <w:r w:rsidR="00A34905" w:rsidRPr="00ED44BE">
        <w:t>nstructions by any court of law or enforcement body.</w:t>
      </w:r>
    </w:p>
    <w:p w14:paraId="34A189F5" w14:textId="0F2FDFED" w:rsidR="0044149D" w:rsidRPr="00ED44BE" w:rsidRDefault="00537997" w:rsidP="00FB07EA">
      <w:pPr>
        <w:pStyle w:val="Heading2body-Legal"/>
      </w:pPr>
      <w:r w:rsidRPr="00ED44BE">
        <w:t>In addition to the above, Xeneta may terminate the Agreement with immediate effect</w:t>
      </w:r>
      <w:r w:rsidR="00B25CDF" w:rsidRPr="00ED44BE">
        <w:t xml:space="preserve">, </w:t>
      </w:r>
      <w:r w:rsidR="02504070" w:rsidRPr="00ED44BE">
        <w:t>including, but not limited to</w:t>
      </w:r>
      <w:r w:rsidR="00A86E99">
        <w:t>,</w:t>
      </w:r>
      <w:r w:rsidR="02504070" w:rsidRPr="00ED44BE">
        <w:t xml:space="preserve"> the following instances:</w:t>
      </w:r>
    </w:p>
    <w:p w14:paraId="3436443C" w14:textId="68442E4B" w:rsidR="0044149D" w:rsidRPr="00ED44BE" w:rsidRDefault="001E2B63" w:rsidP="0019255A">
      <w:pPr>
        <w:pStyle w:val="Legal2L1"/>
        <w:numPr>
          <w:ilvl w:val="0"/>
          <w:numId w:val="19"/>
        </w:numPr>
      </w:pPr>
      <w:r>
        <w:t>i</w:t>
      </w:r>
      <w:r w:rsidR="02504070" w:rsidRPr="00ED44BE">
        <w:t>f the Customer misuses</w:t>
      </w:r>
      <w:r w:rsidR="00036365" w:rsidRPr="00ED44BE">
        <w:t>, disrupts or undermine</w:t>
      </w:r>
      <w:r w:rsidR="007C553A">
        <w:t>s</w:t>
      </w:r>
      <w:r w:rsidR="00036365" w:rsidRPr="00ED44BE">
        <w:t xml:space="preserve"> the security of</w:t>
      </w:r>
      <w:r w:rsidR="02504070" w:rsidRPr="00ED44BE">
        <w:t xml:space="preserve"> the</w:t>
      </w:r>
      <w:r w:rsidR="00C6368B" w:rsidRPr="00ED44BE">
        <w:t xml:space="preserve"> </w:t>
      </w:r>
      <w:r w:rsidR="02504070" w:rsidRPr="00ED44BE">
        <w:t xml:space="preserve">Product(s), the Information and/or the </w:t>
      </w:r>
      <w:r w:rsidR="00885984" w:rsidRPr="00ED44BE">
        <w:t>Platform</w:t>
      </w:r>
      <w:r w:rsidR="00036365" w:rsidRPr="00ED44BE">
        <w:t>, including</w:t>
      </w:r>
      <w:r w:rsidR="00F96BE9" w:rsidRPr="00ED44BE">
        <w:t>, but not limited to,</w:t>
      </w:r>
      <w:r w:rsidR="00FD6C7C" w:rsidRPr="00ED44BE">
        <w:t xml:space="preserve"> </w:t>
      </w:r>
      <w:r w:rsidR="02504070" w:rsidRPr="00ED44BE">
        <w:t>by introducing viruses or other material which is malicious or technologically harmful</w:t>
      </w:r>
      <w:r w:rsidR="00F05B25">
        <w:t>;</w:t>
      </w:r>
    </w:p>
    <w:p w14:paraId="20E48F89" w14:textId="59EEA503" w:rsidR="0044149D" w:rsidRPr="00ED44BE" w:rsidRDefault="001E2B63" w:rsidP="0019255A">
      <w:pPr>
        <w:pStyle w:val="Legal2L1"/>
      </w:pPr>
      <w:r>
        <w:t>i</w:t>
      </w:r>
      <w:r w:rsidR="02504070" w:rsidRPr="00ED44BE">
        <w:t xml:space="preserve">f the Customer attempts to gain unauthorized access to Product(s), the </w:t>
      </w:r>
      <w:r w:rsidR="00474F87" w:rsidRPr="00ED44BE">
        <w:t>Platform</w:t>
      </w:r>
      <w:r w:rsidR="00B33603" w:rsidRPr="00ED44BE">
        <w:t>,</w:t>
      </w:r>
      <w:r w:rsidR="003C051B" w:rsidRPr="00ED44BE">
        <w:t xml:space="preserve"> </w:t>
      </w:r>
      <w:r w:rsidR="02504070" w:rsidRPr="00ED44BE">
        <w:t>the Informatio</w:t>
      </w:r>
      <w:r w:rsidR="00B939F7" w:rsidRPr="00ED44BE">
        <w:t>n</w:t>
      </w:r>
      <w:r w:rsidR="00D513AB" w:rsidRPr="00ED44BE">
        <w:t xml:space="preserve"> or</w:t>
      </w:r>
      <w:r w:rsidR="02504070" w:rsidRPr="00ED44BE">
        <w:t xml:space="preserve"> the server on which the </w:t>
      </w:r>
      <w:r w:rsidR="00474F87" w:rsidRPr="00ED44BE">
        <w:t xml:space="preserve">Platform </w:t>
      </w:r>
      <w:r w:rsidR="02504070" w:rsidRPr="00ED44BE">
        <w:t xml:space="preserve">is stored or any server, computer or database connected to the </w:t>
      </w:r>
      <w:r w:rsidR="00474F87" w:rsidRPr="00ED44BE">
        <w:t>Platform</w:t>
      </w:r>
      <w:r w:rsidR="00F05B25">
        <w:t>; or</w:t>
      </w:r>
    </w:p>
    <w:p w14:paraId="7B633729" w14:textId="4E7810E7" w:rsidR="0044149D" w:rsidRPr="00ED44BE" w:rsidRDefault="001E2B63" w:rsidP="0019255A">
      <w:pPr>
        <w:pStyle w:val="Legal2L1"/>
      </w:pPr>
      <w:bookmarkStart w:id="6" w:name="_Ref76981360"/>
      <w:r>
        <w:t>i</w:t>
      </w:r>
      <w:r w:rsidR="02504070" w:rsidRPr="00ED44BE">
        <w:t xml:space="preserve">f any </w:t>
      </w:r>
      <w:r w:rsidR="0071010A" w:rsidRPr="00ED44BE">
        <w:t>undisputed</w:t>
      </w:r>
      <w:r w:rsidR="02504070" w:rsidRPr="00ED44BE">
        <w:t xml:space="preserve"> amount under the Agreement is </w:t>
      </w:r>
      <w:r w:rsidR="006115D0" w:rsidRPr="00ED44BE">
        <w:t>thirty (</w:t>
      </w:r>
      <w:r w:rsidR="02504070" w:rsidRPr="00ED44BE">
        <w:t>30</w:t>
      </w:r>
      <w:r w:rsidR="006115D0" w:rsidRPr="00ED44BE">
        <w:t>)</w:t>
      </w:r>
      <w:r w:rsidR="02504070" w:rsidRPr="00ED44BE">
        <w:t xml:space="preserve"> days or more overdue</w:t>
      </w:r>
      <w:bookmarkEnd w:id="6"/>
      <w:r w:rsidR="003B3ABC" w:rsidRPr="00ED44BE">
        <w:t xml:space="preserve"> following </w:t>
      </w:r>
      <w:r w:rsidR="004C1BC4" w:rsidRPr="00ED44BE">
        <w:t>advance</w:t>
      </w:r>
      <w:r w:rsidR="005C6441" w:rsidRPr="00ED44BE">
        <w:t xml:space="preserve"> </w:t>
      </w:r>
      <w:r w:rsidR="003B3ABC" w:rsidRPr="00ED44BE">
        <w:t xml:space="preserve">notice by </w:t>
      </w:r>
      <w:r w:rsidR="005C6441" w:rsidRPr="00ED44BE">
        <w:t>Xeneta</w:t>
      </w:r>
      <w:r w:rsidR="00C27B26" w:rsidRPr="00ED44BE">
        <w:t>.</w:t>
      </w:r>
    </w:p>
    <w:p w14:paraId="2848092C" w14:textId="16ED7853" w:rsidR="0044149D" w:rsidRPr="00ED44BE" w:rsidRDefault="02504070" w:rsidP="00FB07EA">
      <w:pPr>
        <w:pStyle w:val="Heading2body-Legal"/>
      </w:pPr>
      <w:r w:rsidRPr="00ED44BE">
        <w:t>In the instance described in</w:t>
      </w:r>
      <w:r w:rsidR="00791B97" w:rsidRPr="00ED44BE">
        <w:t xml:space="preserve"> sub-article c) </w:t>
      </w:r>
      <w:r w:rsidRPr="00ED44BE">
        <w:t xml:space="preserve">above, Xeneta may suspend the </w:t>
      </w:r>
      <w:r w:rsidR="001D2161" w:rsidRPr="00ED44BE">
        <w:t xml:space="preserve">Customer’s access to the Platform or Products </w:t>
      </w:r>
      <w:r w:rsidRPr="00ED44BE">
        <w:t>until such amounts are paid in full.</w:t>
      </w:r>
    </w:p>
    <w:p w14:paraId="7D53A9BD" w14:textId="2852923C" w:rsidR="00CD734B" w:rsidRPr="00ED44BE" w:rsidRDefault="006D2ADF" w:rsidP="00FB07EA">
      <w:pPr>
        <w:pStyle w:val="Heading2body-Legal"/>
      </w:pPr>
      <w:r w:rsidRPr="00ED44BE">
        <w:t>Upon termination or cancellation of this Agreement, all rights and obligations will immediate</w:t>
      </w:r>
      <w:r w:rsidR="00E36E26">
        <w:t>ly</w:t>
      </w:r>
      <w:r w:rsidRPr="00ED44BE">
        <w:t xml:space="preserve"> terminate ex</w:t>
      </w:r>
      <w:r w:rsidR="00873A19">
        <w:t>cep</w:t>
      </w:r>
      <w:r w:rsidRPr="00ED44BE">
        <w:t>t that any terms and condition</w:t>
      </w:r>
      <w:r w:rsidR="003A04AA">
        <w:t>s</w:t>
      </w:r>
      <w:r w:rsidRPr="00ED44BE">
        <w:t xml:space="preserve"> that by their nature should survive such termination will survive, including the license restrictions and terms and conditions relating to proprietary rights, data right</w:t>
      </w:r>
      <w:r w:rsidR="003A04AA">
        <w:t>s</w:t>
      </w:r>
      <w:r w:rsidRPr="00ED44BE">
        <w:t xml:space="preserve"> and </w:t>
      </w:r>
      <w:r w:rsidRPr="00ED44BE">
        <w:lastRenderedPageBreak/>
        <w:t>confidentiality, disclaimers, indemnification, limitations of liability and termination</w:t>
      </w:r>
      <w:r w:rsidR="00E64ECA" w:rsidRPr="00ED44BE">
        <w:t>.</w:t>
      </w:r>
    </w:p>
    <w:p w14:paraId="6E949866" w14:textId="77777777" w:rsidR="0044149D" w:rsidRPr="00ED44BE" w:rsidRDefault="02504070" w:rsidP="007951B7">
      <w:pPr>
        <w:pStyle w:val="Heading1-Legal-Trish"/>
      </w:pPr>
      <w:r w:rsidRPr="00ED44BE">
        <w:t>Notices</w:t>
      </w:r>
    </w:p>
    <w:p w14:paraId="55A782D4" w14:textId="6B79493E" w:rsidR="0044149D" w:rsidRPr="00ED44BE" w:rsidRDefault="02504070" w:rsidP="00FB07EA">
      <w:pPr>
        <w:pStyle w:val="Heading2body-Legal"/>
      </w:pPr>
      <w:r w:rsidRPr="00ED44BE">
        <w:t>All notices</w:t>
      </w:r>
      <w:r w:rsidR="00580D0B" w:rsidRPr="00ED44BE">
        <w:t xml:space="preserve"> or claims</w:t>
      </w:r>
      <w:r w:rsidRPr="00ED44BE">
        <w:t xml:space="preserve"> from the Customer to Xeneta under the Agreement must be given in writing to </w:t>
      </w:r>
      <w:r w:rsidR="6658C93B" w:rsidRPr="00ED44BE">
        <w:t>Postboks 9344 Grønland, 0135 Oslo, Norway</w:t>
      </w:r>
      <w:r w:rsidRPr="00ED44BE">
        <w:t xml:space="preserve"> or electronically to </w:t>
      </w:r>
      <w:hyperlink r:id="rId12">
        <w:r w:rsidR="0088323F" w:rsidRPr="00ED44BE">
          <w:rPr>
            <w:color w:val="0070C0"/>
            <w:u w:val="single"/>
          </w:rPr>
          <w:t>legal@xeneta.com</w:t>
        </w:r>
      </w:hyperlink>
      <w:r w:rsidRPr="00ED44BE">
        <w:t>.</w:t>
      </w:r>
    </w:p>
    <w:p w14:paraId="1652EFEF" w14:textId="687B91A7" w:rsidR="0044149D" w:rsidRPr="00ED44BE" w:rsidRDefault="02504070" w:rsidP="00FB07EA">
      <w:pPr>
        <w:pStyle w:val="Heading2body-Legal"/>
      </w:pPr>
      <w:r w:rsidRPr="00ED44BE">
        <w:t xml:space="preserve">The Customer hereby accepts that any communication from Xeneta to the Customer under the Agreement may be electronic. Xeneta may hereunder contact and give notices to the Customer by email and/or by posting notices on the </w:t>
      </w:r>
      <w:r w:rsidR="002F67E7" w:rsidRPr="00ED44BE">
        <w:t>Platform</w:t>
      </w:r>
      <w:r w:rsidRPr="00ED44BE">
        <w:t>.</w:t>
      </w:r>
    </w:p>
    <w:p w14:paraId="06CB7367" w14:textId="77777777" w:rsidR="0044149D" w:rsidRPr="00ED44BE" w:rsidRDefault="00AA7896" w:rsidP="00FB07EA">
      <w:pPr>
        <w:pStyle w:val="Heading2body-Legal"/>
      </w:pPr>
      <w:r w:rsidRPr="00ED44BE">
        <w:t xml:space="preserve">Each party shall </w:t>
      </w:r>
      <w:r w:rsidR="02504070" w:rsidRPr="00ED44BE">
        <w:t>notify</w:t>
      </w:r>
      <w:r w:rsidRPr="00ED44BE">
        <w:t xml:space="preserve"> the other </w:t>
      </w:r>
      <w:r w:rsidR="02504070" w:rsidRPr="00ED44BE">
        <w:t xml:space="preserve">of any change in the contact </w:t>
      </w:r>
      <w:r w:rsidR="003140A2" w:rsidRPr="00ED44BE">
        <w:t>details.</w:t>
      </w:r>
    </w:p>
    <w:p w14:paraId="4616E626" w14:textId="77777777" w:rsidR="0044149D" w:rsidRPr="00ED44BE" w:rsidRDefault="02504070" w:rsidP="007951B7">
      <w:pPr>
        <w:pStyle w:val="Heading1-Legal-Trish"/>
      </w:pPr>
      <w:r w:rsidRPr="00ED44BE">
        <w:t>Entire Agreement</w:t>
      </w:r>
    </w:p>
    <w:p w14:paraId="77880E54" w14:textId="32A96BB9" w:rsidR="0044149D" w:rsidRPr="00ED44BE" w:rsidRDefault="02504070" w:rsidP="00FB07EA">
      <w:pPr>
        <w:pStyle w:val="Heading2body-Legal"/>
      </w:pPr>
      <w:r w:rsidRPr="00ED44BE">
        <w:t>The Agreement and any document or otherwise expressly referred to in the Agreement represents the entire agreement between Xeneta and the Customer in relation to the subject matter of the Agreement and supersede any prior agreement, understanding or arrangement between the parties, whether oral or in writing.</w:t>
      </w:r>
      <w:r w:rsidR="00961BB1" w:rsidRPr="00ED44BE">
        <w:t xml:space="preserve"> In the event of any conflict or inconsistency between the Order Form and </w:t>
      </w:r>
      <w:r w:rsidR="00F12750" w:rsidRPr="00ED44BE">
        <w:t xml:space="preserve">these </w:t>
      </w:r>
      <w:r w:rsidR="00961BB1" w:rsidRPr="00ED44BE">
        <w:t xml:space="preserve">Terms of Service, the contents of the Order Form shall prevail.  </w:t>
      </w:r>
    </w:p>
    <w:p w14:paraId="399A9424" w14:textId="77777777" w:rsidR="0044149D" w:rsidRPr="00ED44BE" w:rsidRDefault="02504070" w:rsidP="00FB07EA">
      <w:pPr>
        <w:pStyle w:val="Heading2body-Legal"/>
      </w:pPr>
      <w:r w:rsidRPr="00ED44BE">
        <w:t>The Customer acknowledges that, in entering into the Agreement, the Customer has not relied on any representation, undertaking or promise given by Xeneta except as expressly stated in the Agreement.</w:t>
      </w:r>
    </w:p>
    <w:p w14:paraId="7A320B02" w14:textId="3CD409A0" w:rsidR="00830631" w:rsidRPr="00ED44BE" w:rsidRDefault="006840CF" w:rsidP="00FB07EA">
      <w:pPr>
        <w:pStyle w:val="Heading2body-Legal"/>
      </w:pPr>
      <w:r w:rsidRPr="00ED44BE">
        <w:t>The Customer acknowledges that any term or condition stated in a Customer purchase order</w:t>
      </w:r>
      <w:r w:rsidR="00830631" w:rsidRPr="00ED44BE">
        <w:t xml:space="preserve"> or </w:t>
      </w:r>
      <w:r w:rsidR="0043610D">
        <w:t xml:space="preserve">any </w:t>
      </w:r>
      <w:r w:rsidR="00830631" w:rsidRPr="00ED44BE">
        <w:t xml:space="preserve">other document provided by Customer are hereby deemed null, void and of no effect. </w:t>
      </w:r>
    </w:p>
    <w:p w14:paraId="1494E908" w14:textId="77777777" w:rsidR="00BC2021" w:rsidRPr="00ED44BE" w:rsidRDefault="02504070" w:rsidP="007951B7">
      <w:pPr>
        <w:pStyle w:val="Heading1-Legal-Trish"/>
      </w:pPr>
      <w:r w:rsidRPr="00ED44BE">
        <w:t xml:space="preserve">Changes </w:t>
      </w:r>
      <w:r w:rsidR="005E0430" w:rsidRPr="00ED44BE">
        <w:t>t</w:t>
      </w:r>
      <w:r w:rsidRPr="00ED44BE">
        <w:t xml:space="preserve">o </w:t>
      </w:r>
      <w:r w:rsidR="005E0430" w:rsidRPr="00ED44BE">
        <w:t>t</w:t>
      </w:r>
      <w:r w:rsidRPr="00ED44BE">
        <w:t xml:space="preserve">he </w:t>
      </w:r>
      <w:r w:rsidR="7F3FD995" w:rsidRPr="00ED44BE">
        <w:t>Platform and/or Products</w:t>
      </w:r>
    </w:p>
    <w:p w14:paraId="7D4A0293" w14:textId="55D2D727" w:rsidR="0044149D" w:rsidRPr="00ED44BE" w:rsidRDefault="02504070" w:rsidP="002D7D89">
      <w:pPr>
        <w:pStyle w:val="Heading2-LegalTrish"/>
        <w:numPr>
          <w:ilvl w:val="0"/>
          <w:numId w:val="0"/>
        </w:numPr>
        <w:ind w:left="567"/>
      </w:pPr>
      <w:r w:rsidRPr="00ED44BE">
        <w:t xml:space="preserve">Xeneta may </w:t>
      </w:r>
      <w:r w:rsidR="00FF6D25" w:rsidRPr="00ED44BE">
        <w:t>modify</w:t>
      </w:r>
      <w:r w:rsidRPr="00ED44BE">
        <w:t xml:space="preserve"> the Products from time to time to reflect applicable contractual or statutory requirements, changes in technology</w:t>
      </w:r>
      <w:r w:rsidR="1A50014F" w:rsidRPr="00ED44BE">
        <w:t>,</w:t>
      </w:r>
      <w:r w:rsidRPr="00ED44BE">
        <w:t xml:space="preserve"> changes in the </w:t>
      </w:r>
      <w:r w:rsidR="00437E1C" w:rsidRPr="00ED44BE">
        <w:t xml:space="preserve">Platform’s </w:t>
      </w:r>
      <w:r w:rsidRPr="00ED44BE">
        <w:t xml:space="preserve">capabilities and changes in general market conditions affecting Xeneta's business. </w:t>
      </w:r>
      <w:r w:rsidR="003C456C" w:rsidRPr="00ED44BE">
        <w:t xml:space="preserve">Changes to the Products </w:t>
      </w:r>
      <w:r w:rsidR="000720EA" w:rsidRPr="00ED44BE">
        <w:t xml:space="preserve">that would adversely </w:t>
      </w:r>
      <w:r w:rsidR="003C456C" w:rsidRPr="00ED44BE">
        <w:t>affect the Products’ essential functionalities</w:t>
      </w:r>
      <w:r w:rsidR="000720EA" w:rsidRPr="00ED44BE">
        <w:t xml:space="preserve"> shall not be implemented without Customer’s consent</w:t>
      </w:r>
      <w:r w:rsidR="003C456C" w:rsidRPr="00ED44BE">
        <w:t xml:space="preserve">. </w:t>
      </w:r>
    </w:p>
    <w:p w14:paraId="1B51B82B" w14:textId="77777777" w:rsidR="00F17C12" w:rsidRPr="00ED44BE" w:rsidRDefault="00F17C12" w:rsidP="007951B7">
      <w:pPr>
        <w:pStyle w:val="Heading1-Legal-Trish"/>
      </w:pPr>
      <w:r w:rsidRPr="00ED44BE">
        <w:t>Personal Data processing in connection with Customer's subscription:</w:t>
      </w:r>
    </w:p>
    <w:p w14:paraId="2912F95A" w14:textId="1B1505DA" w:rsidR="00F17C12" w:rsidRPr="00ED44BE" w:rsidRDefault="0098775D" w:rsidP="00FB07EA">
      <w:pPr>
        <w:pStyle w:val="Heading2body-Legal"/>
      </w:pPr>
      <w:r w:rsidRPr="00ED44BE">
        <w:t xml:space="preserve">Customer Data set forth in Article </w:t>
      </w:r>
      <w:r w:rsidR="00093AE5" w:rsidRPr="00ED44BE">
        <w:t>5</w:t>
      </w:r>
      <w:r w:rsidRPr="00ED44BE">
        <w:t xml:space="preserve"> shall not contain any personal data. </w:t>
      </w:r>
      <w:r w:rsidR="00F17C12" w:rsidRPr="00ED44BE">
        <w:t>By using Xeneta Products</w:t>
      </w:r>
      <w:r w:rsidR="00437E1C" w:rsidRPr="00ED44BE">
        <w:t>, Platform</w:t>
      </w:r>
      <w:r w:rsidR="00F17C12" w:rsidRPr="00ED44BE">
        <w:t xml:space="preserve"> and/or </w:t>
      </w:r>
      <w:r w:rsidRPr="00ED44BE">
        <w:t>W</w:t>
      </w:r>
      <w:r w:rsidR="00F17C12" w:rsidRPr="00ED44BE">
        <w:t>ebsite</w:t>
      </w:r>
      <w:r w:rsidR="00401AD4" w:rsidRPr="00ED44BE">
        <w:t xml:space="preserve">, </w:t>
      </w:r>
      <w:r w:rsidR="00F17C12" w:rsidRPr="00ED44BE">
        <w:t xml:space="preserve">the </w:t>
      </w:r>
      <w:r w:rsidR="00401AD4" w:rsidRPr="00ED44BE">
        <w:t xml:space="preserve">Customer and its </w:t>
      </w:r>
      <w:r w:rsidR="003F2C6F" w:rsidRPr="00ED44BE">
        <w:t>Authorized Users</w:t>
      </w:r>
      <w:r w:rsidR="00F17C12" w:rsidRPr="00ED44BE">
        <w:t xml:space="preserve"> acknowledge all applicable policies</w:t>
      </w:r>
      <w:r w:rsidR="002918B5" w:rsidRPr="00ED44BE">
        <w:t xml:space="preserve"> in relation to personal data processing</w:t>
      </w:r>
      <w:r w:rsidR="00F17C12" w:rsidRPr="00ED44BE">
        <w:t xml:space="preserve">, as made available via </w:t>
      </w:r>
      <w:r w:rsidR="002D7D89">
        <w:t xml:space="preserve">the </w:t>
      </w:r>
      <w:r w:rsidR="00F17C12" w:rsidRPr="00ED44BE">
        <w:t>Website</w:t>
      </w:r>
      <w:r w:rsidR="00873F81" w:rsidRPr="00ED44BE">
        <w:t xml:space="preserve"> and Platform</w:t>
      </w:r>
      <w:r w:rsidR="00F17C12" w:rsidRPr="00ED44BE">
        <w:t>.</w:t>
      </w:r>
    </w:p>
    <w:p w14:paraId="57F4C038" w14:textId="5240E23B" w:rsidR="00EE5D57" w:rsidRPr="00ED44BE" w:rsidRDefault="00DB493E" w:rsidP="00FB07EA">
      <w:pPr>
        <w:pStyle w:val="Heading2body-Legal"/>
      </w:pPr>
      <w:r w:rsidRPr="00ED44BE">
        <w:t xml:space="preserve">Customer’s Authorized Users </w:t>
      </w:r>
      <w:r w:rsidR="004533BC" w:rsidRPr="00ED44BE">
        <w:t>will have</w:t>
      </w:r>
      <w:r w:rsidR="00093AE5" w:rsidRPr="00ED44BE">
        <w:t xml:space="preserve"> to</w:t>
      </w:r>
      <w:r w:rsidRPr="00ED44BE">
        <w:t xml:space="preserve"> </w:t>
      </w:r>
      <w:r w:rsidR="004533BC" w:rsidRPr="00ED44BE">
        <w:t>create an</w:t>
      </w:r>
      <w:r w:rsidRPr="00ED44BE">
        <w:t xml:space="preserve"> Account</w:t>
      </w:r>
      <w:r w:rsidR="00AD77B1" w:rsidRPr="00ED44BE">
        <w:t xml:space="preserve"> to access the Platform</w:t>
      </w:r>
      <w:r w:rsidRPr="00ED44BE">
        <w:t xml:space="preserve">. </w:t>
      </w:r>
      <w:r w:rsidR="00F17C12" w:rsidRPr="00ED44BE">
        <w:t xml:space="preserve">Opening an Account will require Xeneta to obtain information from Customer’s </w:t>
      </w:r>
      <w:r w:rsidR="00281F9E" w:rsidRPr="00ED44BE">
        <w:t xml:space="preserve">Authorized Users </w:t>
      </w:r>
      <w:r w:rsidR="00F17C12" w:rsidRPr="00ED44BE">
        <w:t xml:space="preserve">such as name, e-mail address, phone number, position, country location and/or company. The use of any personal data that the Customer </w:t>
      </w:r>
      <w:r w:rsidR="0759818C" w:rsidRPr="00ED44BE">
        <w:t>provides</w:t>
      </w:r>
      <w:r w:rsidR="00F17C12" w:rsidRPr="00ED44BE">
        <w:t xml:space="preserve"> Xeneta as part of the Account registration process is governed by this Agreement and any applicable policies made available via </w:t>
      </w:r>
      <w:r w:rsidR="00AF3FD0" w:rsidRPr="00ED44BE">
        <w:t xml:space="preserve">the </w:t>
      </w:r>
      <w:r w:rsidR="006D4B8A" w:rsidRPr="00ED44BE">
        <w:t>Platform</w:t>
      </w:r>
      <w:r w:rsidR="00F17C12" w:rsidRPr="00ED44BE">
        <w:t xml:space="preserve">. Customer and Xeneta agree to comply with the legal requirements of data protection laws, in particular </w:t>
      </w:r>
      <w:r w:rsidR="00FB28B2" w:rsidRPr="00ED44BE">
        <w:t xml:space="preserve">GDPR, </w:t>
      </w:r>
      <w:r w:rsidR="00F17C12" w:rsidRPr="00ED44BE">
        <w:t xml:space="preserve">and adopt without revision or modification </w:t>
      </w:r>
      <w:r w:rsidR="00E84D22" w:rsidRPr="00ED44BE">
        <w:t xml:space="preserve">the </w:t>
      </w:r>
      <w:r w:rsidR="00626312" w:rsidRPr="00ED44BE">
        <w:t>SCCs</w:t>
      </w:r>
      <w:r w:rsidR="00F17C12" w:rsidRPr="00ED44BE">
        <w:t xml:space="preserve"> to ensure compliance with the requirements of GDPR on the protection of natural persons regarding the processing of personal data and the free movement of such data to a third country outside the European Economic Area/European Union.</w:t>
      </w:r>
    </w:p>
    <w:p w14:paraId="637F0BF8" w14:textId="0FDF4E63" w:rsidR="00011711" w:rsidRPr="00ED44BE" w:rsidRDefault="00F85C6B" w:rsidP="007951B7">
      <w:pPr>
        <w:pStyle w:val="Heading1-Legal-Trish"/>
      </w:pPr>
      <w:r w:rsidRPr="00ED44BE">
        <w:lastRenderedPageBreak/>
        <w:t>Logo Rights</w:t>
      </w:r>
    </w:p>
    <w:p w14:paraId="50C7692F" w14:textId="56B7182F" w:rsidR="00036365" w:rsidRPr="00ED44BE" w:rsidRDefault="00F34E45" w:rsidP="001E7E4E">
      <w:pPr>
        <w:pStyle w:val="Normal-Legal"/>
        <w:spacing w:line="276" w:lineRule="auto"/>
        <w:jc w:val="both"/>
      </w:pPr>
      <w:r w:rsidRPr="00ED44BE">
        <w:rPr>
          <w:shd w:val="clear" w:color="auto" w:fill="FFFFFF"/>
        </w:rPr>
        <w:t xml:space="preserve">Customer grants Xeneta the right to use Customer’s company name and logo as a reference for marketing or promotional purposes on Xeneta’s website and in other public or private communications with existing or potential Xeneta customers, subject to Customer’s standard trademark usage guidelines as provided to Xeneta from time-to-time. </w:t>
      </w:r>
      <w:r w:rsidR="00767574" w:rsidRPr="00ED44BE">
        <w:t xml:space="preserve">Xeneta shall not use </w:t>
      </w:r>
      <w:r w:rsidR="002D3123" w:rsidRPr="00ED44BE">
        <w:t>Customer’s</w:t>
      </w:r>
      <w:r w:rsidR="00767574" w:rsidRPr="00ED44BE">
        <w:t xml:space="preserve"> </w:t>
      </w:r>
      <w:r w:rsidRPr="00ED44BE">
        <w:t>name or logo</w:t>
      </w:r>
      <w:r w:rsidR="00767574" w:rsidRPr="00ED44BE">
        <w:t xml:space="preserve"> in any way that would harm </w:t>
      </w:r>
      <w:r w:rsidRPr="00ED44BE">
        <w:t>Customer’s</w:t>
      </w:r>
      <w:r w:rsidR="00767574" w:rsidRPr="00ED44BE">
        <w:t xml:space="preserve"> name or reputation. </w:t>
      </w:r>
      <w:r w:rsidR="002D3123" w:rsidRPr="00ED44BE">
        <w:t xml:space="preserve">Customer shall retain all right and title to such </w:t>
      </w:r>
      <w:r w:rsidR="00AF4CB5" w:rsidRPr="00ED44BE">
        <w:t>name and logo</w:t>
      </w:r>
      <w:r w:rsidR="002D3123" w:rsidRPr="00ED44BE">
        <w:t xml:space="preserve"> and Xeneta is granted a nonexclusive right to display the Customer’s </w:t>
      </w:r>
      <w:r w:rsidR="00AF4CB5" w:rsidRPr="00ED44BE">
        <w:t>name and logo</w:t>
      </w:r>
      <w:r w:rsidR="002D3123" w:rsidRPr="00ED44BE">
        <w:t xml:space="preserve"> for the duration of the </w:t>
      </w:r>
      <w:r w:rsidR="00F5311F" w:rsidRPr="00ED44BE">
        <w:t xml:space="preserve">Subscription </w:t>
      </w:r>
      <w:r w:rsidR="008C6D9C" w:rsidRPr="00ED44BE">
        <w:t>Term.</w:t>
      </w:r>
    </w:p>
    <w:p w14:paraId="007E5D45" w14:textId="53A4CE66" w:rsidR="00036365" w:rsidRPr="00ED44BE" w:rsidRDefault="00036365" w:rsidP="007951B7">
      <w:pPr>
        <w:pStyle w:val="Heading1-Legal-Trish"/>
      </w:pPr>
      <w:r w:rsidRPr="00ED44BE">
        <w:t>API Provisions</w:t>
      </w:r>
    </w:p>
    <w:p w14:paraId="0AA9C739" w14:textId="3B5D505E" w:rsidR="00036365" w:rsidRPr="00ED44BE" w:rsidRDefault="00036365" w:rsidP="00FB07EA">
      <w:pPr>
        <w:pStyle w:val="Heading2body-Legal"/>
      </w:pPr>
      <w:r w:rsidRPr="00ED44BE">
        <w:t>Articles 21, 22</w:t>
      </w:r>
      <w:r w:rsidR="00744E49" w:rsidRPr="00ED44BE">
        <w:t xml:space="preserve">, </w:t>
      </w:r>
      <w:r w:rsidRPr="00ED44BE">
        <w:t>23</w:t>
      </w:r>
      <w:r w:rsidR="00744E49" w:rsidRPr="00ED44BE">
        <w:t xml:space="preserve"> and 24</w:t>
      </w:r>
      <w:r w:rsidRPr="00ED44BE">
        <w:t xml:space="preserve"> of this Agreement shall only apply to Customers </w:t>
      </w:r>
      <w:r w:rsidR="00672247">
        <w:t>who</w:t>
      </w:r>
      <w:r w:rsidR="00672247" w:rsidRPr="00ED44BE">
        <w:t xml:space="preserve"> </w:t>
      </w:r>
      <w:r w:rsidRPr="00ED44BE">
        <w:t xml:space="preserve">have access to </w:t>
      </w:r>
      <w:r w:rsidR="00FA55AD" w:rsidRPr="00ED44BE">
        <w:t xml:space="preserve">the API. </w:t>
      </w:r>
      <w:r w:rsidR="000C60C1" w:rsidRPr="00ED44BE">
        <w:t xml:space="preserve">Such access shall </w:t>
      </w:r>
      <w:r w:rsidR="00744E49" w:rsidRPr="00ED44BE">
        <w:t xml:space="preserve">in any event </w:t>
      </w:r>
      <w:r w:rsidR="000C60C1" w:rsidRPr="00ED44BE">
        <w:t>be subject to a</w:t>
      </w:r>
      <w:r w:rsidR="00744E49" w:rsidRPr="00ED44BE">
        <w:t xml:space="preserve">n </w:t>
      </w:r>
      <w:r w:rsidR="000C60C1" w:rsidRPr="00ED44BE">
        <w:t>Order Form</w:t>
      </w:r>
      <w:r w:rsidR="00744E49" w:rsidRPr="00ED44BE">
        <w:t xml:space="preserve"> signed by the Customer </w:t>
      </w:r>
      <w:r w:rsidR="000C60C1" w:rsidRPr="00ED44BE">
        <w:t xml:space="preserve">clearly </w:t>
      </w:r>
      <w:r w:rsidR="00744E49" w:rsidRPr="00ED44BE">
        <w:t>stating</w:t>
      </w:r>
      <w:r w:rsidR="000C60C1" w:rsidRPr="00ED44BE">
        <w:t xml:space="preserve"> “API”</w:t>
      </w:r>
      <w:r w:rsidR="00636E5B" w:rsidRPr="00ED44BE">
        <w:t xml:space="preserve"> as part of Customer’s subscript</w:t>
      </w:r>
      <w:r w:rsidR="00E65951" w:rsidRPr="00ED44BE">
        <w:t>i</w:t>
      </w:r>
      <w:r w:rsidR="00636E5B" w:rsidRPr="00ED44BE">
        <w:t>on.</w:t>
      </w:r>
    </w:p>
    <w:p w14:paraId="45A6A501" w14:textId="6A8620E2" w:rsidR="00036365" w:rsidRDefault="00F96BE9" w:rsidP="00FB07EA">
      <w:pPr>
        <w:pStyle w:val="Heading2body-Legal"/>
      </w:pPr>
      <w:r w:rsidRPr="00ED44BE">
        <w:t xml:space="preserve">Customer desires to license Xeneta’s API </w:t>
      </w:r>
      <w:r w:rsidR="00177C8F" w:rsidRPr="00ED44BE">
        <w:t xml:space="preserve">which allows </w:t>
      </w:r>
      <w:r w:rsidRPr="00ED44BE">
        <w:t xml:space="preserve">Customer to receive Information </w:t>
      </w:r>
      <w:r w:rsidR="00177C8F" w:rsidRPr="00ED44BE">
        <w:t>through the Application.</w:t>
      </w:r>
    </w:p>
    <w:p w14:paraId="72BD79F0" w14:textId="37EC31B6" w:rsidR="006A2CCD" w:rsidRPr="00ED44BE" w:rsidRDefault="006E7D14" w:rsidP="00FB07EA">
      <w:pPr>
        <w:pStyle w:val="Heading2body-Legal"/>
      </w:pPr>
      <w:r w:rsidRPr="006E7D14">
        <w:t xml:space="preserve">The fees </w:t>
      </w:r>
      <w:r w:rsidR="004F77DE">
        <w:t xml:space="preserve">set forth in the Order Form </w:t>
      </w:r>
      <w:r w:rsidRPr="006E7D14">
        <w:t xml:space="preserve">for the API </w:t>
      </w:r>
      <w:r w:rsidR="002D7D89" w:rsidRPr="006E7D14">
        <w:t>do</w:t>
      </w:r>
      <w:r w:rsidRPr="006E7D14">
        <w:t xml:space="preserve"> not include </w:t>
      </w:r>
      <w:r w:rsidR="001B0EEB">
        <w:t>access to the Platform</w:t>
      </w:r>
      <w:r w:rsidRPr="006E7D14">
        <w:t xml:space="preserve">, which needs to be maintained in force for the term of the </w:t>
      </w:r>
      <w:r w:rsidR="004F77DE">
        <w:t>Order Form</w:t>
      </w:r>
      <w:r w:rsidR="001B0EEB">
        <w:t xml:space="preserve"> for the API to function as intended.</w:t>
      </w:r>
    </w:p>
    <w:p w14:paraId="73EA173C" w14:textId="2A485E72" w:rsidR="00036365" w:rsidRPr="00ED44BE" w:rsidRDefault="00036365" w:rsidP="007951B7">
      <w:pPr>
        <w:pStyle w:val="Heading1-Legal-Trish"/>
      </w:pPr>
      <w:r w:rsidRPr="00ED44BE">
        <w:t>API Description</w:t>
      </w:r>
    </w:p>
    <w:p w14:paraId="667D5F00" w14:textId="6E166785" w:rsidR="00036365" w:rsidRPr="00ED44BE" w:rsidRDefault="00036365" w:rsidP="00FB07EA">
      <w:pPr>
        <w:pStyle w:val="Heading2body-Legal"/>
        <w:rPr>
          <w:rStyle w:val="normaltextrun"/>
          <w:lang w:eastAsia="de-DE"/>
        </w:rPr>
      </w:pPr>
      <w:r w:rsidRPr="00ED44BE">
        <w:t xml:space="preserve">Customer is obligated to provide Xeneta with </w:t>
      </w:r>
      <w:r w:rsidRPr="004F77DE">
        <w:t xml:space="preserve">all necessary information </w:t>
      </w:r>
      <w:r w:rsidRPr="004F77DE">
        <w:rPr>
          <w:rStyle w:val="normaltextrun"/>
          <w:rFonts w:cs="Poppins"/>
        </w:rPr>
        <w:t>regarding the Application</w:t>
      </w:r>
      <w:r w:rsidR="001A49C2" w:rsidRPr="004F77DE">
        <w:rPr>
          <w:rStyle w:val="normaltextrun"/>
          <w:rFonts w:cs="Poppins"/>
        </w:rPr>
        <w:t>.</w:t>
      </w:r>
    </w:p>
    <w:p w14:paraId="5A643A1F" w14:textId="77777777" w:rsidR="001E2B63" w:rsidRDefault="00F11DC1" w:rsidP="00FB07EA">
      <w:pPr>
        <w:pStyle w:val="Heading2body-Legal"/>
        <w:rPr>
          <w:lang w:eastAsia="de-DE"/>
        </w:rPr>
      </w:pPr>
      <w:r w:rsidRPr="00ED44BE">
        <w:t>T</w:t>
      </w:r>
      <w:r w:rsidR="00512603" w:rsidRPr="00ED44BE">
        <w:t xml:space="preserve">he </w:t>
      </w:r>
      <w:r w:rsidR="00061678" w:rsidRPr="00ED44BE">
        <w:t xml:space="preserve">Customer must obtain API credentials </w:t>
      </w:r>
      <w:r w:rsidR="00512603" w:rsidRPr="00ED44BE">
        <w:t xml:space="preserve">to use and access the API </w:t>
      </w:r>
      <w:r w:rsidR="00061678" w:rsidRPr="00ED44BE">
        <w:t>(</w:t>
      </w:r>
      <w:r w:rsidR="006410DB" w:rsidRPr="00ED44BE">
        <w:t>the</w:t>
      </w:r>
      <w:r w:rsidR="00061678" w:rsidRPr="00ED44BE">
        <w:t xml:space="preserve"> “Token”)</w:t>
      </w:r>
      <w:r w:rsidR="004D4A86" w:rsidRPr="00ED44BE">
        <w:t xml:space="preserve">. </w:t>
      </w:r>
    </w:p>
    <w:p w14:paraId="23052B41" w14:textId="77777777" w:rsidR="001E2B63" w:rsidRDefault="00036365" w:rsidP="00FB07EA">
      <w:pPr>
        <w:pStyle w:val="Heading2body-Legal"/>
        <w:rPr>
          <w:lang w:eastAsia="de-DE"/>
        </w:rPr>
      </w:pPr>
      <w:r w:rsidRPr="00ED44BE">
        <w:t>Customer shall notify Xeneta</w:t>
      </w:r>
      <w:r w:rsidR="00F74FA2" w:rsidRPr="00ED44BE">
        <w:t xml:space="preserve"> </w:t>
      </w:r>
      <w:r w:rsidRPr="00ED44BE">
        <w:t xml:space="preserve">of any </w:t>
      </w:r>
      <w:r w:rsidR="002E62F3" w:rsidRPr="00ED44BE">
        <w:t>material</w:t>
      </w:r>
      <w:r w:rsidRPr="00ED44BE">
        <w:t xml:space="preserve"> changes</w:t>
      </w:r>
      <w:r w:rsidR="00534E5D" w:rsidRPr="00ED44BE">
        <w:t xml:space="preserve"> to the Application</w:t>
      </w:r>
      <w:r w:rsidRPr="00ED44BE">
        <w:t xml:space="preserve">, and Xeneta will assess whether to approve the changes within </w:t>
      </w:r>
      <w:r w:rsidR="00056F5C" w:rsidRPr="00ED44BE">
        <w:t>thirty (</w:t>
      </w:r>
      <w:r w:rsidRPr="00ED44BE">
        <w:t>30</w:t>
      </w:r>
      <w:r w:rsidR="00056F5C" w:rsidRPr="00ED44BE">
        <w:t>)</w:t>
      </w:r>
      <w:r w:rsidRPr="00ED44BE">
        <w:t xml:space="preserve"> days of the </w:t>
      </w:r>
      <w:r w:rsidR="00F96BE9" w:rsidRPr="00ED44BE">
        <w:t>Customer’s</w:t>
      </w:r>
      <w:r w:rsidRPr="00ED44BE">
        <w:t xml:space="preserve"> </w:t>
      </w:r>
      <w:r w:rsidR="00566DEA" w:rsidRPr="00ED44BE">
        <w:t>notice</w:t>
      </w:r>
      <w:r w:rsidRPr="00ED44BE">
        <w:t xml:space="preserve">. Xeneta’s consent </w:t>
      </w:r>
      <w:r w:rsidR="00056F5C" w:rsidRPr="00ED44BE">
        <w:t>shall not</w:t>
      </w:r>
      <w:r w:rsidRPr="00ED44BE">
        <w:t xml:space="preserve"> be unreasonably withheld.</w:t>
      </w:r>
    </w:p>
    <w:p w14:paraId="4AD81EE7" w14:textId="454FD758" w:rsidR="00036365" w:rsidRDefault="00036365" w:rsidP="00FB07EA">
      <w:pPr>
        <w:pStyle w:val="Heading2body-Legal"/>
        <w:rPr>
          <w:lang w:eastAsia="de-DE"/>
        </w:rPr>
      </w:pPr>
      <w:r w:rsidRPr="00ED44BE">
        <w:t xml:space="preserve">Xeneta can, at </w:t>
      </w:r>
      <w:r w:rsidR="00C01AB4" w:rsidRPr="00ED44BE">
        <w:t>any</w:t>
      </w:r>
      <w:r w:rsidRPr="00ED44BE">
        <w:t xml:space="preserve"> </w:t>
      </w:r>
      <w:r w:rsidR="00C01AB4" w:rsidRPr="00ED44BE">
        <w:t>time</w:t>
      </w:r>
      <w:r w:rsidRPr="00ED44BE">
        <w:t xml:space="preserve">, </w:t>
      </w:r>
      <w:r w:rsidR="00082D3B" w:rsidRPr="00ED44BE">
        <w:t xml:space="preserve">with reasonable </w:t>
      </w:r>
      <w:r w:rsidR="00B47C14" w:rsidRPr="00ED44BE">
        <w:t>advance notice</w:t>
      </w:r>
      <w:r w:rsidR="00082D3B" w:rsidRPr="00ED44BE">
        <w:t>, request</w:t>
      </w:r>
      <w:r w:rsidRPr="00ED44BE">
        <w:t xml:space="preserve"> Customer to provide necessary documentation to prove the correctness of the descriptions of the Application.</w:t>
      </w:r>
    </w:p>
    <w:p w14:paraId="7535B98A" w14:textId="7A27852B" w:rsidR="00E33746" w:rsidRPr="00ED44BE" w:rsidRDefault="00A954A0" w:rsidP="00FB07EA">
      <w:pPr>
        <w:pStyle w:val="Heading2body-Legal"/>
        <w:rPr>
          <w:lang w:eastAsia="de-DE"/>
        </w:rPr>
      </w:pPr>
      <w:r>
        <w:t xml:space="preserve">In the event Customer exceeds </w:t>
      </w:r>
      <w:r w:rsidR="0019107D">
        <w:t>the number of</w:t>
      </w:r>
      <w:r>
        <w:t xml:space="preserve"> API calls included in </w:t>
      </w:r>
      <w:r w:rsidR="0062247A">
        <w:t>the applicable Order Form</w:t>
      </w:r>
      <w:r w:rsidR="0019107D">
        <w:t>,</w:t>
      </w:r>
      <w:r>
        <w:t xml:space="preserve"> </w:t>
      </w:r>
      <w:r w:rsidR="00E33746">
        <w:t xml:space="preserve">Xeneta reserves the right to </w:t>
      </w:r>
      <w:r>
        <w:t>suspend access to the API</w:t>
      </w:r>
      <w:r w:rsidR="0019107D">
        <w:t xml:space="preserve"> for the remaining </w:t>
      </w:r>
      <w:r w:rsidR="00D612B9">
        <w:t xml:space="preserve">period of the Subscription Term. </w:t>
      </w:r>
    </w:p>
    <w:p w14:paraId="13B7A2A2" w14:textId="48CA9379" w:rsidR="00036365" w:rsidRPr="00ED44BE" w:rsidRDefault="00036365" w:rsidP="007951B7">
      <w:pPr>
        <w:pStyle w:val="Heading1-Legal-Trish"/>
      </w:pPr>
      <w:r w:rsidRPr="00ED44BE">
        <w:t>API Obligations</w:t>
      </w:r>
      <w:r w:rsidR="00FD54F4" w:rsidRPr="00ED44BE">
        <w:t xml:space="preserve"> and Warranties</w:t>
      </w:r>
    </w:p>
    <w:p w14:paraId="4621FF9D" w14:textId="77777777" w:rsidR="00C47AA9" w:rsidRPr="00ED44BE" w:rsidRDefault="00F96BE9" w:rsidP="00FB07EA">
      <w:pPr>
        <w:pStyle w:val="Heading2body-Legal"/>
        <w:rPr>
          <w:lang w:eastAsia="de-DE"/>
        </w:rPr>
      </w:pPr>
      <w:r w:rsidRPr="00ED44BE">
        <w:t>Xeneta shall:</w:t>
      </w:r>
    </w:p>
    <w:p w14:paraId="5A61EFC1" w14:textId="77777777" w:rsidR="001E2B63" w:rsidRDefault="00942511" w:rsidP="00002927">
      <w:pPr>
        <w:pStyle w:val="Legal2L3"/>
        <w:numPr>
          <w:ilvl w:val="4"/>
          <w:numId w:val="5"/>
        </w:numPr>
        <w:tabs>
          <w:tab w:val="clear" w:pos="737"/>
          <w:tab w:val="left" w:pos="900"/>
        </w:tabs>
        <w:ind w:left="900"/>
        <w:rPr>
          <w:lang w:eastAsia="de-DE"/>
        </w:rPr>
      </w:pPr>
      <w:r>
        <w:rPr>
          <w:lang w:eastAsia="de-DE"/>
        </w:rPr>
        <w:t>p</w:t>
      </w:r>
      <w:r w:rsidR="00F96BE9" w:rsidRPr="00ED44BE">
        <w:rPr>
          <w:lang w:eastAsia="de-DE"/>
        </w:rPr>
        <w:t xml:space="preserve">rovide the API </w:t>
      </w:r>
      <w:r w:rsidR="0025275C" w:rsidRPr="00ED44BE">
        <w:rPr>
          <w:lang w:eastAsia="de-DE"/>
        </w:rPr>
        <w:t xml:space="preserve">and </w:t>
      </w:r>
      <w:r w:rsidR="00DF01F8" w:rsidRPr="00ED44BE">
        <w:rPr>
          <w:lang w:eastAsia="de-DE"/>
        </w:rPr>
        <w:t xml:space="preserve">any relevant materials </w:t>
      </w:r>
      <w:r w:rsidR="00F96BE9" w:rsidRPr="00ED44BE">
        <w:rPr>
          <w:lang w:eastAsia="de-DE"/>
        </w:rPr>
        <w:t xml:space="preserve">to </w:t>
      </w:r>
      <w:r w:rsidR="001871FC" w:rsidRPr="00ED44BE">
        <w:rPr>
          <w:lang w:eastAsia="de-DE"/>
        </w:rPr>
        <w:t>Customer</w:t>
      </w:r>
      <w:r w:rsidR="00F96BE9" w:rsidRPr="00ED44BE">
        <w:rPr>
          <w:lang w:eastAsia="de-DE"/>
        </w:rPr>
        <w:t xml:space="preserve"> as described in </w:t>
      </w:r>
      <w:r w:rsidR="005E61BE" w:rsidRPr="00ED44BE">
        <w:rPr>
          <w:lang w:eastAsia="de-DE"/>
        </w:rPr>
        <w:t xml:space="preserve">the </w:t>
      </w:r>
      <w:r w:rsidR="00F96BE9" w:rsidRPr="00ED44BE">
        <w:rPr>
          <w:lang w:eastAsia="de-DE"/>
        </w:rPr>
        <w:t>Order Form</w:t>
      </w:r>
      <w:r w:rsidR="005E61BE" w:rsidRPr="00ED44BE">
        <w:rPr>
          <w:lang w:eastAsia="de-DE"/>
        </w:rPr>
        <w:t xml:space="preserve"> and </w:t>
      </w:r>
      <w:r w:rsidR="00F96BE9" w:rsidRPr="00ED44BE">
        <w:rPr>
          <w:lang w:eastAsia="de-DE"/>
        </w:rPr>
        <w:t xml:space="preserve">otherwise in accordance with this Agreement. Xeneta will use reasonable efforts to ensure that the API is </w:t>
      </w:r>
      <w:r w:rsidR="00BD6070" w:rsidRPr="00ED44BE">
        <w:rPr>
          <w:lang w:eastAsia="de-DE"/>
        </w:rPr>
        <w:t>delivered</w:t>
      </w:r>
      <w:r w:rsidR="00F96BE9" w:rsidRPr="00ED44BE">
        <w:rPr>
          <w:lang w:eastAsia="de-DE"/>
        </w:rPr>
        <w:t xml:space="preserve"> in accordance with industry standards</w:t>
      </w:r>
      <w:r w:rsidR="005B0E70" w:rsidRPr="00ED44BE">
        <w:rPr>
          <w:lang w:eastAsia="de-DE"/>
        </w:rPr>
        <w:t>;</w:t>
      </w:r>
      <w:r w:rsidR="00FE3A7B" w:rsidRPr="00ED44BE">
        <w:rPr>
          <w:lang w:eastAsia="de-DE"/>
        </w:rPr>
        <w:t xml:space="preserve"> and</w:t>
      </w:r>
    </w:p>
    <w:p w14:paraId="2AC74E6A" w14:textId="6D65184B" w:rsidR="001E2B63" w:rsidRDefault="00942511" w:rsidP="00002927">
      <w:pPr>
        <w:pStyle w:val="Legal2L3"/>
        <w:numPr>
          <w:ilvl w:val="4"/>
          <w:numId w:val="5"/>
        </w:numPr>
        <w:tabs>
          <w:tab w:val="clear" w:pos="737"/>
          <w:tab w:val="left" w:pos="900"/>
        </w:tabs>
        <w:ind w:left="900"/>
        <w:rPr>
          <w:rStyle w:val="normaltextrun"/>
          <w:lang w:eastAsia="de-DE"/>
        </w:rPr>
      </w:pPr>
      <w:r>
        <w:rPr>
          <w:rStyle w:val="normaltextrun"/>
          <w:lang w:eastAsia="de-DE"/>
        </w:rPr>
        <w:t>p</w:t>
      </w:r>
      <w:r w:rsidR="00F96BE9" w:rsidRPr="00ED44BE">
        <w:rPr>
          <w:rStyle w:val="normaltextrun"/>
          <w:lang w:eastAsia="de-DE"/>
        </w:rPr>
        <w:t>rovide support to Customer if the API does not function as intended or as specified by Xeneta.</w:t>
      </w:r>
    </w:p>
    <w:p w14:paraId="1DEB0260" w14:textId="4CA9D7C4" w:rsidR="00F96BE9" w:rsidRPr="00ED44BE" w:rsidRDefault="00F96BE9" w:rsidP="00FB07EA">
      <w:pPr>
        <w:pStyle w:val="Heading2body-Legal"/>
        <w:rPr>
          <w:lang w:eastAsia="de-DE"/>
        </w:rPr>
      </w:pPr>
      <w:r w:rsidRPr="00ED44BE">
        <w:t xml:space="preserve">Customer </w:t>
      </w:r>
      <w:r w:rsidR="007506C7">
        <w:t>agrees to</w:t>
      </w:r>
      <w:r w:rsidRPr="00ED44BE">
        <w:t>:</w:t>
      </w:r>
    </w:p>
    <w:p w14:paraId="22D49CAD" w14:textId="41D9515F" w:rsidR="00F96BE9" w:rsidRPr="00ED44BE" w:rsidRDefault="001E2B63" w:rsidP="004C4B89">
      <w:pPr>
        <w:pStyle w:val="Legal2L3"/>
        <w:numPr>
          <w:ilvl w:val="4"/>
          <w:numId w:val="5"/>
        </w:numPr>
        <w:tabs>
          <w:tab w:val="clear" w:pos="737"/>
          <w:tab w:val="left" w:pos="900"/>
        </w:tabs>
        <w:ind w:left="900"/>
      </w:pPr>
      <w:r>
        <w:t>u</w:t>
      </w:r>
      <w:r w:rsidR="000C60C1" w:rsidRPr="00ED44BE">
        <w:t xml:space="preserve">se the API and display Information in </w:t>
      </w:r>
      <w:r w:rsidR="00172D44" w:rsidRPr="00ED44BE">
        <w:t>accordance</w:t>
      </w:r>
      <w:r w:rsidR="000C60C1" w:rsidRPr="00ED44BE">
        <w:t xml:space="preserve"> with the technical documentation, usage guidelines</w:t>
      </w:r>
      <w:r w:rsidR="004B72CF">
        <w:t>,</w:t>
      </w:r>
      <w:r w:rsidR="000C60C1" w:rsidRPr="00ED44BE">
        <w:t xml:space="preserve"> call volume limits (as set out in the Order Form) and </w:t>
      </w:r>
      <w:r w:rsidR="00BC28B4" w:rsidRPr="00ED44BE">
        <w:t>otherwise as</w:t>
      </w:r>
      <w:r w:rsidR="00015D59" w:rsidRPr="00ED44BE">
        <w:t xml:space="preserve"> </w:t>
      </w:r>
      <w:r w:rsidR="000C60C1" w:rsidRPr="00ED44BE">
        <w:t xml:space="preserve">described in this </w:t>
      </w:r>
      <w:r w:rsidR="000C60C1" w:rsidRPr="00ED44BE">
        <w:lastRenderedPageBreak/>
        <w:t>Agreement or instructed on the Website;</w:t>
      </w:r>
    </w:p>
    <w:p w14:paraId="7FE7267C" w14:textId="19A57D94" w:rsidR="00F96BE9" w:rsidRPr="00ED44BE" w:rsidRDefault="001E2B63" w:rsidP="004C4B89">
      <w:pPr>
        <w:pStyle w:val="Legal2L3"/>
        <w:numPr>
          <w:ilvl w:val="4"/>
          <w:numId w:val="5"/>
        </w:numPr>
        <w:tabs>
          <w:tab w:val="clear" w:pos="737"/>
          <w:tab w:val="left" w:pos="900"/>
        </w:tabs>
        <w:ind w:left="900"/>
      </w:pPr>
      <w:r>
        <w:t>u</w:t>
      </w:r>
      <w:r w:rsidR="000C60C1" w:rsidRPr="00ED44BE">
        <w:t>se the API to develop, test and support the Application</w:t>
      </w:r>
      <w:r w:rsidR="00515792" w:rsidRPr="00ED44BE">
        <w:t xml:space="preserve">, including allowing </w:t>
      </w:r>
      <w:r w:rsidR="00AD0F37" w:rsidRPr="00ED44BE">
        <w:t>Authorized Users</w:t>
      </w:r>
      <w:r w:rsidR="00515792" w:rsidRPr="00ED44BE">
        <w:t xml:space="preserve"> to access the Customer’s integration of the API within the Application</w:t>
      </w:r>
      <w:r w:rsidR="000C60C1" w:rsidRPr="00ED44BE">
        <w:t>;</w:t>
      </w:r>
      <w:r w:rsidR="005B0E70" w:rsidRPr="00ED44BE">
        <w:t xml:space="preserve"> </w:t>
      </w:r>
      <w:r>
        <w:t>and</w:t>
      </w:r>
    </w:p>
    <w:p w14:paraId="69CA4104" w14:textId="0850C147" w:rsidR="001E2B63" w:rsidRPr="001E2B63" w:rsidRDefault="00942511" w:rsidP="004C4B89">
      <w:pPr>
        <w:pStyle w:val="Legal2L3"/>
        <w:numPr>
          <w:ilvl w:val="4"/>
          <w:numId w:val="5"/>
        </w:numPr>
        <w:tabs>
          <w:tab w:val="clear" w:pos="737"/>
          <w:tab w:val="left" w:pos="900"/>
        </w:tabs>
        <w:ind w:left="900"/>
      </w:pPr>
      <w:r>
        <w:t>b</w:t>
      </w:r>
      <w:r w:rsidR="001D1A22" w:rsidRPr="00ED44BE">
        <w:t xml:space="preserve">e solely responsible for its actions and the actions of its </w:t>
      </w:r>
      <w:r w:rsidR="00AD0F37" w:rsidRPr="00ED44BE">
        <w:t>Authorized Users</w:t>
      </w:r>
      <w:r w:rsidR="001D1A22" w:rsidRPr="00ED44BE">
        <w:t xml:space="preserve"> while</w:t>
      </w:r>
      <w:r w:rsidR="003A167F" w:rsidRPr="00ED44BE">
        <w:t xml:space="preserve"> using </w:t>
      </w:r>
      <w:r w:rsidR="001D1A22" w:rsidRPr="00ED44BE">
        <w:t>the Application and the Information</w:t>
      </w:r>
      <w:r w:rsidR="001E2B63">
        <w:t>.</w:t>
      </w:r>
    </w:p>
    <w:p w14:paraId="50AF3AE3" w14:textId="759613F7" w:rsidR="0062738D" w:rsidRPr="00ED44BE" w:rsidRDefault="002D5DB0" w:rsidP="00FB07EA">
      <w:pPr>
        <w:pStyle w:val="Heading2body-Legal"/>
      </w:pPr>
      <w:r w:rsidRPr="00ED44BE">
        <w:t xml:space="preserve">Except as expressly agreed under this Agreement, </w:t>
      </w:r>
      <w:r w:rsidR="00515792" w:rsidRPr="00ED44BE">
        <w:t>Customer shall not:</w:t>
      </w:r>
    </w:p>
    <w:p w14:paraId="2CBEA42C" w14:textId="2E8F23AE" w:rsidR="00E30D92" w:rsidRPr="00ED44BE" w:rsidRDefault="00F3585C" w:rsidP="004C4B89">
      <w:pPr>
        <w:pStyle w:val="Legal2L3"/>
        <w:numPr>
          <w:ilvl w:val="4"/>
          <w:numId w:val="5"/>
        </w:numPr>
        <w:tabs>
          <w:tab w:val="clear" w:pos="737"/>
          <w:tab w:val="left" w:pos="900"/>
        </w:tabs>
        <w:ind w:left="900"/>
      </w:pPr>
      <w:r>
        <w:t>d</w:t>
      </w:r>
      <w:r w:rsidR="00515792" w:rsidRPr="00ED44BE">
        <w:t xml:space="preserve">isclose or provide the API, the Information or the Application to </w:t>
      </w:r>
      <w:r w:rsidR="00D0263A" w:rsidRPr="00ED44BE">
        <w:t>other</w:t>
      </w:r>
      <w:r w:rsidR="00B21141" w:rsidRPr="00ED44BE">
        <w:t>s</w:t>
      </w:r>
      <w:r w:rsidR="00515792" w:rsidRPr="00ED44BE">
        <w:t xml:space="preserve"> than </w:t>
      </w:r>
      <w:r w:rsidR="00AD0F37" w:rsidRPr="00ED44BE">
        <w:t>Authorized Users</w:t>
      </w:r>
      <w:r>
        <w:t>;</w:t>
      </w:r>
    </w:p>
    <w:p w14:paraId="5E8976CC" w14:textId="7294DE25" w:rsidR="00E30D92" w:rsidRPr="00ED44BE" w:rsidRDefault="00F3585C" w:rsidP="004C4B89">
      <w:pPr>
        <w:pStyle w:val="Legal2L3"/>
        <w:numPr>
          <w:ilvl w:val="4"/>
          <w:numId w:val="5"/>
        </w:numPr>
        <w:tabs>
          <w:tab w:val="clear" w:pos="737"/>
          <w:tab w:val="left" w:pos="900"/>
        </w:tabs>
        <w:ind w:left="900"/>
      </w:pPr>
      <w:r>
        <w:t>d</w:t>
      </w:r>
      <w:r w:rsidR="00515792" w:rsidRPr="00ED44BE">
        <w:t>istribute or allow access to the API</w:t>
      </w:r>
      <w:r w:rsidR="00052BD7" w:rsidRPr="00ED44BE">
        <w:t>, other than through the Application</w:t>
      </w:r>
      <w:r w:rsidR="00515792" w:rsidRPr="00ED44BE">
        <w:t>;</w:t>
      </w:r>
    </w:p>
    <w:p w14:paraId="7ADADFF1" w14:textId="748CA4F0" w:rsidR="00515792" w:rsidRPr="00ED44BE" w:rsidRDefault="00F3585C" w:rsidP="004C4B89">
      <w:pPr>
        <w:pStyle w:val="Legal2L3"/>
        <w:numPr>
          <w:ilvl w:val="4"/>
          <w:numId w:val="5"/>
        </w:numPr>
        <w:tabs>
          <w:tab w:val="clear" w:pos="737"/>
          <w:tab w:val="left" w:pos="900"/>
        </w:tabs>
        <w:ind w:left="900"/>
      </w:pPr>
      <w:r>
        <w:t>u</w:t>
      </w:r>
      <w:r w:rsidR="00515792" w:rsidRPr="00ED44BE">
        <w:t xml:space="preserve">se the API for any </w:t>
      </w:r>
      <w:r w:rsidR="00052BD7" w:rsidRPr="00ED44BE">
        <w:t xml:space="preserve">other </w:t>
      </w:r>
      <w:r w:rsidR="00515792" w:rsidRPr="00ED44BE">
        <w:t>purpose than providing the Application as described herein</w:t>
      </w:r>
      <w:r w:rsidR="003A6F65" w:rsidRPr="00ED44BE">
        <w:t>;</w:t>
      </w:r>
    </w:p>
    <w:p w14:paraId="03803A4F" w14:textId="6F81E88C" w:rsidR="00E30D92" w:rsidRPr="00ED44BE" w:rsidRDefault="00F3585C" w:rsidP="004C4B89">
      <w:pPr>
        <w:pStyle w:val="Legal2L3"/>
        <w:numPr>
          <w:ilvl w:val="4"/>
          <w:numId w:val="5"/>
        </w:numPr>
        <w:tabs>
          <w:tab w:val="clear" w:pos="737"/>
          <w:tab w:val="left" w:pos="900"/>
        </w:tabs>
        <w:ind w:left="900"/>
      </w:pPr>
      <w:r>
        <w:t>u</w:t>
      </w:r>
      <w:r w:rsidR="00515792" w:rsidRPr="00ED44BE">
        <w:t>se the API in any manner that is competitive to Xeneta or the Xeneta Platform, or which substantially replicates products or services offered by Xeneta at any time, as determine</w:t>
      </w:r>
      <w:r w:rsidR="00052BD7" w:rsidRPr="00ED44BE">
        <w:t>d</w:t>
      </w:r>
      <w:r w:rsidR="00515792" w:rsidRPr="00ED44BE">
        <w:t xml:space="preserve"> in Xeneta’s sole discretion</w:t>
      </w:r>
      <w:r w:rsidR="003A6F65" w:rsidRPr="00ED44BE">
        <w:t>;</w:t>
      </w:r>
    </w:p>
    <w:p w14:paraId="5761C7C4" w14:textId="77777777" w:rsidR="001E2B63" w:rsidRDefault="00F3585C" w:rsidP="004C4B89">
      <w:pPr>
        <w:pStyle w:val="Legal2L3"/>
        <w:numPr>
          <w:ilvl w:val="4"/>
          <w:numId w:val="5"/>
        </w:numPr>
        <w:tabs>
          <w:tab w:val="clear" w:pos="737"/>
          <w:tab w:val="left" w:pos="900"/>
        </w:tabs>
        <w:ind w:left="900"/>
      </w:pPr>
      <w:r>
        <w:t>u</w:t>
      </w:r>
      <w:r w:rsidR="003A6F65" w:rsidRPr="00ED44BE">
        <w:t>se the API in a manner that, as determined by Xeneta in its sole discretion, constitutes excessive or abusive usage, or otherwise fails to comply or is inconsistent with this Agreement</w:t>
      </w:r>
      <w:r>
        <w:t>; and</w:t>
      </w:r>
    </w:p>
    <w:p w14:paraId="4C5E045A" w14:textId="76F02FED" w:rsidR="001E2B63" w:rsidRPr="001E2B63" w:rsidRDefault="00F3585C" w:rsidP="004C4B89">
      <w:pPr>
        <w:pStyle w:val="Legal2L3"/>
        <w:numPr>
          <w:ilvl w:val="4"/>
          <w:numId w:val="5"/>
        </w:numPr>
        <w:tabs>
          <w:tab w:val="clear" w:pos="737"/>
          <w:tab w:val="left" w:pos="900"/>
        </w:tabs>
        <w:ind w:left="900"/>
      </w:pPr>
      <w:r w:rsidRPr="001E2B63">
        <w:t>make the Information available to anyone who ship</w:t>
      </w:r>
      <w:r w:rsidR="003059C7">
        <w:t>s</w:t>
      </w:r>
      <w:r w:rsidRPr="001E2B63">
        <w:t xml:space="preserve"> 2,500 TEUs (ocean freight) or 1,500 tonnes (air freight) per year or more.</w:t>
      </w:r>
    </w:p>
    <w:p w14:paraId="207CEF81" w14:textId="07FB3CF4" w:rsidR="006735FE" w:rsidRPr="00ED44BE" w:rsidRDefault="000119A2" w:rsidP="00FB07EA">
      <w:pPr>
        <w:pStyle w:val="Heading2body-Legal"/>
      </w:pPr>
      <w:r w:rsidRPr="00ED44BE">
        <w:t xml:space="preserve">Customer </w:t>
      </w:r>
      <w:r w:rsidR="00282DE0" w:rsidRPr="00ED44BE">
        <w:t xml:space="preserve">represents, </w:t>
      </w:r>
      <w:r w:rsidR="00931DE2" w:rsidRPr="00ED44BE">
        <w:t>warrants,</w:t>
      </w:r>
      <w:r w:rsidR="00282DE0" w:rsidRPr="00ED44BE">
        <w:t xml:space="preserve"> and </w:t>
      </w:r>
      <w:r w:rsidRPr="00ED44BE">
        <w:t>acknowledge</w:t>
      </w:r>
      <w:r w:rsidR="00980E58" w:rsidRPr="00ED44BE">
        <w:t>s</w:t>
      </w:r>
      <w:r w:rsidRPr="00ED44BE">
        <w:t xml:space="preserve"> that</w:t>
      </w:r>
      <w:r w:rsidR="00242765" w:rsidRPr="00ED44BE">
        <w:t>:</w:t>
      </w:r>
    </w:p>
    <w:p w14:paraId="081E20E3" w14:textId="4CA1CAAC" w:rsidR="0022307E" w:rsidRPr="00ED44BE" w:rsidRDefault="00224628" w:rsidP="004C4B89">
      <w:pPr>
        <w:pStyle w:val="Legal2L3"/>
        <w:numPr>
          <w:ilvl w:val="4"/>
          <w:numId w:val="5"/>
        </w:numPr>
        <w:tabs>
          <w:tab w:val="clear" w:pos="737"/>
          <w:tab w:val="left" w:pos="900"/>
        </w:tabs>
        <w:ind w:left="900"/>
      </w:pPr>
      <w:r w:rsidRPr="00ED44BE">
        <w:t>It is</w:t>
      </w:r>
      <w:r w:rsidR="00242765" w:rsidRPr="00ED44BE">
        <w:t xml:space="preserve"> responsible, and that Xeneta has no responsibility or liability of any kind, for the</w:t>
      </w:r>
      <w:r w:rsidR="003165FA" w:rsidRPr="00ED44BE">
        <w:t xml:space="preserve"> information, development, operation, support or </w:t>
      </w:r>
      <w:r w:rsidR="004C6841" w:rsidRPr="00ED44BE">
        <w:t>maintenance</w:t>
      </w:r>
      <w:r w:rsidR="003165FA" w:rsidRPr="00ED44BE">
        <w:t xml:space="preserve"> of the Application. </w:t>
      </w:r>
      <w:r w:rsidR="004C6841" w:rsidRPr="00ED44BE">
        <w:t xml:space="preserve">Without limiting the foregoing, Customer </w:t>
      </w:r>
      <w:r w:rsidR="000D45D2" w:rsidRPr="00ED44BE">
        <w:t>is</w:t>
      </w:r>
      <w:r w:rsidR="004C6841" w:rsidRPr="00ED44BE">
        <w:t xml:space="preserve"> solely responsible for (a) the technical installation and operation of its Application</w:t>
      </w:r>
      <w:r w:rsidR="007621B6" w:rsidRPr="00ED44BE">
        <w:t>;</w:t>
      </w:r>
      <w:r w:rsidR="004C6841" w:rsidRPr="00ED44BE">
        <w:t xml:space="preserve"> (b) creating and displaying </w:t>
      </w:r>
      <w:r w:rsidR="00701562" w:rsidRPr="00ED44BE">
        <w:t>information on, through or within its Application</w:t>
      </w:r>
      <w:r w:rsidR="007621B6" w:rsidRPr="00ED44BE">
        <w:t xml:space="preserve">; </w:t>
      </w:r>
      <w:r w:rsidR="00701562" w:rsidRPr="00ED44BE">
        <w:t>(c) ensuring that its Application do</w:t>
      </w:r>
      <w:r w:rsidR="00646E4A">
        <w:t>es</w:t>
      </w:r>
      <w:r w:rsidR="00701562" w:rsidRPr="00ED44BE">
        <w:t xml:space="preserve"> not violate or infringe</w:t>
      </w:r>
      <w:r w:rsidR="00B900F0" w:rsidRPr="00ED44BE">
        <w:t xml:space="preserve"> the Intellectual Property Rights of any third party</w:t>
      </w:r>
      <w:r w:rsidR="007E4665" w:rsidRPr="00ED44BE">
        <w:t>;</w:t>
      </w:r>
      <w:r w:rsidR="00B900F0" w:rsidRPr="00ED44BE">
        <w:t xml:space="preserve"> (d) ensure that the Application is not </w:t>
      </w:r>
      <w:r w:rsidR="007621B6" w:rsidRPr="00ED44BE">
        <w:t>violating any applicable law</w:t>
      </w:r>
      <w:r w:rsidR="00AD5BE8" w:rsidRPr="00ED44BE">
        <w:t xml:space="preserve">; and (e) ensuring that the Application </w:t>
      </w:r>
      <w:r w:rsidR="00523892" w:rsidRPr="00ED44BE">
        <w:t>do</w:t>
      </w:r>
      <w:r w:rsidR="00D45722">
        <w:t>es</w:t>
      </w:r>
      <w:r w:rsidR="00523892" w:rsidRPr="00ED44BE">
        <w:t xml:space="preserve"> not contain or introduce malicious software into the API </w:t>
      </w:r>
      <w:r w:rsidR="003319C9" w:rsidRPr="00ED44BE">
        <w:t>or any other data stored or transmitted using the API</w:t>
      </w:r>
      <w:r w:rsidR="00A80BAF">
        <w:t>; and</w:t>
      </w:r>
    </w:p>
    <w:p w14:paraId="35ECE4A9" w14:textId="74C581AA" w:rsidR="003A6F65" w:rsidRPr="00ED44BE" w:rsidRDefault="0022307E" w:rsidP="004C4B89">
      <w:pPr>
        <w:pStyle w:val="Legal2L3"/>
        <w:numPr>
          <w:ilvl w:val="4"/>
          <w:numId w:val="5"/>
        </w:numPr>
        <w:tabs>
          <w:tab w:val="clear" w:pos="737"/>
          <w:tab w:val="left" w:pos="900"/>
        </w:tabs>
        <w:ind w:left="900"/>
      </w:pPr>
      <w:r w:rsidRPr="00ED44BE">
        <w:t xml:space="preserve">Its activity with respect to the Application and the use of such Application by its </w:t>
      </w:r>
      <w:r w:rsidR="00AD0F37" w:rsidRPr="00ED44BE">
        <w:t>Authorized</w:t>
      </w:r>
      <w:r w:rsidRPr="00ED44BE">
        <w:t xml:space="preserve"> Users, is in accordance with the terms of this Agreement, do</w:t>
      </w:r>
      <w:r w:rsidR="00D45722">
        <w:t>es</w:t>
      </w:r>
      <w:r w:rsidRPr="00ED44BE">
        <w:t xml:space="preserve"> not and will not violate any applicable local, state, national and international laws and regulations, including, without limitation, all applicable export control laws, and maintain</w:t>
      </w:r>
      <w:r w:rsidR="00F25C84">
        <w:t>s</w:t>
      </w:r>
      <w:r w:rsidRPr="00ED44BE">
        <w:t xml:space="preserve"> all licenses, permits and other permissions necessary to develop, implement and publish its Application</w:t>
      </w:r>
      <w:r w:rsidR="00B76962" w:rsidRPr="00ED44BE">
        <w:t>.</w:t>
      </w:r>
    </w:p>
    <w:p w14:paraId="34FB1EEA" w14:textId="1CD0369E" w:rsidR="000C60C1" w:rsidRPr="00ED44BE" w:rsidRDefault="000C60C1" w:rsidP="007951B7">
      <w:pPr>
        <w:pStyle w:val="Heading1-Legal-Trish"/>
      </w:pPr>
      <w:r w:rsidRPr="00ED44BE">
        <w:t>API Security</w:t>
      </w:r>
    </w:p>
    <w:p w14:paraId="42A6484B" w14:textId="7F5C4FB5" w:rsidR="00411485" w:rsidRPr="00ED44BE" w:rsidRDefault="007F7D44" w:rsidP="00FB07EA">
      <w:pPr>
        <w:pStyle w:val="Heading2body-Legal"/>
        <w:rPr>
          <w:lang w:eastAsia="de-DE"/>
        </w:rPr>
      </w:pPr>
      <w:r w:rsidRPr="00ED44BE">
        <w:t xml:space="preserve">Customer shall be </w:t>
      </w:r>
      <w:r w:rsidR="00C77BB2" w:rsidRPr="00ED44BE">
        <w:t>solely</w:t>
      </w:r>
      <w:r w:rsidRPr="00ED44BE">
        <w:t xml:space="preserve"> responsible for the confidentiality of the Token and shall not share the Token with any other developer or use it for more than</w:t>
      </w:r>
      <w:r w:rsidR="009803E9" w:rsidRPr="00ED44BE">
        <w:t xml:space="preserve"> one application or service. Customer agrees to keep the registration, site, Application</w:t>
      </w:r>
      <w:r w:rsidR="004D4A86" w:rsidRPr="00ED44BE">
        <w:t>,</w:t>
      </w:r>
      <w:r w:rsidR="009803E9" w:rsidRPr="00ED44BE">
        <w:t xml:space="preserve"> or service information accurate, </w:t>
      </w:r>
      <w:r w:rsidR="00B76962" w:rsidRPr="00ED44BE">
        <w:t>complete,</w:t>
      </w:r>
      <w:r w:rsidR="009803E9" w:rsidRPr="00ED44BE">
        <w:t xml:space="preserve"> and </w:t>
      </w:r>
      <w:r w:rsidR="00CC107E" w:rsidRPr="00ED44BE">
        <w:t>updated</w:t>
      </w:r>
      <w:r w:rsidR="00602C85" w:rsidRPr="00ED44BE">
        <w:t xml:space="preserve"> for so long as Customer uses the API. </w:t>
      </w:r>
      <w:r w:rsidR="004F5F78" w:rsidRPr="00ED44BE">
        <w:t xml:space="preserve">If </w:t>
      </w:r>
      <w:r w:rsidR="00347D45" w:rsidRPr="00ED44BE">
        <w:t>Customer</w:t>
      </w:r>
      <w:r w:rsidR="004F5F78" w:rsidRPr="00ED44BE">
        <w:t xml:space="preserve"> believes an unauthorized </w:t>
      </w:r>
      <w:r w:rsidR="00E56F10" w:rsidRPr="00ED44BE">
        <w:t>third party</w:t>
      </w:r>
      <w:r w:rsidR="004F5F78" w:rsidRPr="00ED44BE">
        <w:t xml:space="preserve"> has gained access to the Token, </w:t>
      </w:r>
      <w:r w:rsidR="004D4A86" w:rsidRPr="00ED44BE">
        <w:t xml:space="preserve">the </w:t>
      </w:r>
      <w:r w:rsidR="00FF3C5F" w:rsidRPr="00ED44BE">
        <w:t xml:space="preserve">Customer shall </w:t>
      </w:r>
      <w:r w:rsidR="00CC107E" w:rsidRPr="00ED44BE">
        <w:t xml:space="preserve">immediately </w:t>
      </w:r>
      <w:r w:rsidR="00FF3C5F" w:rsidRPr="00ED44BE">
        <w:t xml:space="preserve">notify </w:t>
      </w:r>
      <w:r w:rsidR="004F5F78" w:rsidRPr="00ED44BE">
        <w:t>Xeneta</w:t>
      </w:r>
      <w:r w:rsidR="00347D45" w:rsidRPr="00ED44BE">
        <w:t xml:space="preserve">. </w:t>
      </w:r>
    </w:p>
    <w:p w14:paraId="6D6546AC" w14:textId="77777777" w:rsidR="00626312" w:rsidRPr="00ED44BE" w:rsidRDefault="000C60C1" w:rsidP="00FB07EA">
      <w:pPr>
        <w:pStyle w:val="Heading2body-Legal"/>
      </w:pPr>
      <w:r w:rsidRPr="00ED44BE">
        <w:t xml:space="preserve">Customer </w:t>
      </w:r>
      <w:r w:rsidR="00470444" w:rsidRPr="00ED44BE">
        <w:t xml:space="preserve">will maintain secure access to the Application compliant with the industry-standard security measures, including strong authentication and authorization controls. </w:t>
      </w:r>
      <w:r w:rsidR="004D4A86" w:rsidRPr="00ED44BE">
        <w:t>If</w:t>
      </w:r>
      <w:r w:rsidR="00470444" w:rsidRPr="00ED44BE">
        <w:t xml:space="preserve"> the Application is accessed by </w:t>
      </w:r>
      <w:r w:rsidR="00470444" w:rsidRPr="00ED44BE">
        <w:lastRenderedPageBreak/>
        <w:t xml:space="preserve">an unauthorized </w:t>
      </w:r>
      <w:r w:rsidR="00B27207" w:rsidRPr="00ED44BE">
        <w:t>third party</w:t>
      </w:r>
      <w:r w:rsidR="00470444" w:rsidRPr="00ED44BE">
        <w:t>,</w:t>
      </w:r>
      <w:r w:rsidR="00B27207" w:rsidRPr="00ED44BE">
        <w:t xml:space="preserve"> </w:t>
      </w:r>
      <w:r w:rsidR="00470444" w:rsidRPr="00ED44BE">
        <w:t>or in the even</w:t>
      </w:r>
      <w:r w:rsidR="00B27207" w:rsidRPr="00ED44BE">
        <w:t>t</w:t>
      </w:r>
      <w:r w:rsidR="00470444" w:rsidRPr="00ED44BE">
        <w:t xml:space="preserve"> of any other security breach known to </w:t>
      </w:r>
      <w:r w:rsidR="00B27207" w:rsidRPr="00ED44BE">
        <w:t>C</w:t>
      </w:r>
      <w:r w:rsidR="00470444" w:rsidRPr="00ED44BE">
        <w:t xml:space="preserve">ustomer, the </w:t>
      </w:r>
      <w:r w:rsidR="00B27207" w:rsidRPr="00ED44BE">
        <w:t>C</w:t>
      </w:r>
      <w:r w:rsidR="00470444" w:rsidRPr="00ED44BE">
        <w:t xml:space="preserve">ustomer </w:t>
      </w:r>
      <w:r w:rsidR="007A12CA" w:rsidRPr="00ED44BE">
        <w:t>shall</w:t>
      </w:r>
      <w:r w:rsidR="00470444" w:rsidRPr="00ED44BE">
        <w:t xml:space="preserve"> </w:t>
      </w:r>
      <w:r w:rsidR="00DB59BA" w:rsidRPr="00ED44BE">
        <w:t xml:space="preserve">immediately </w:t>
      </w:r>
      <w:r w:rsidR="00470444" w:rsidRPr="00ED44BE">
        <w:t>notify Xenet</w:t>
      </w:r>
      <w:r w:rsidR="004B40EE" w:rsidRPr="00ED44BE">
        <w:t>a.</w:t>
      </w:r>
    </w:p>
    <w:p w14:paraId="08DFEEA9" w14:textId="77777777" w:rsidR="0044149D" w:rsidRPr="00ED44BE" w:rsidRDefault="02504070" w:rsidP="007951B7">
      <w:pPr>
        <w:pStyle w:val="Heading1-Legal-Trish"/>
      </w:pPr>
      <w:r w:rsidRPr="00ED44BE">
        <w:t xml:space="preserve">Governing Law </w:t>
      </w:r>
      <w:r w:rsidR="005E0430" w:rsidRPr="00ED44BE">
        <w:t>a</w:t>
      </w:r>
      <w:r w:rsidRPr="00ED44BE">
        <w:t>nd Jurisdiction</w:t>
      </w:r>
    </w:p>
    <w:p w14:paraId="6AA4DB09" w14:textId="77777777" w:rsidR="00BF6B7A" w:rsidRDefault="02504070" w:rsidP="00BF6B7A">
      <w:pPr>
        <w:pStyle w:val="Heading2-LegalTrish"/>
      </w:pPr>
      <w:r w:rsidRPr="00ED44BE">
        <w:t>The parties' rights and obligations following from the Agreement shall be governed by Norwegian law.</w:t>
      </w:r>
    </w:p>
    <w:p w14:paraId="11D38FD5" w14:textId="1009FFBE" w:rsidR="00D41B6E" w:rsidRPr="00ED44BE" w:rsidRDefault="02504070" w:rsidP="00BF6B7A">
      <w:pPr>
        <w:pStyle w:val="Heading2-LegalTrish"/>
      </w:pPr>
      <w:r w:rsidRPr="00ED44BE">
        <w:t xml:space="preserve">The parties shall seek to solve amicably through negotiations any dispute, controversy or claim relating to this Agreement. If the parties fail to solve such dispute, controversy or claim by an amicable written agreement within fourteen days after such negotiations have been initiated by a party, such dispute, </w:t>
      </w:r>
      <w:r w:rsidR="009A11ED" w:rsidRPr="00ED44BE">
        <w:t>controversy,</w:t>
      </w:r>
      <w:r w:rsidRPr="00ED44BE">
        <w:t xml:space="preserve"> or claim shall be submitted to the courts of Norway with Oslo District Court (Oslo tingrett) as agreed legal venue.</w:t>
      </w:r>
    </w:p>
    <w:p w14:paraId="7C4187F6" w14:textId="77777777" w:rsidR="003B6BF3" w:rsidRDefault="003B6BF3" w:rsidP="001E7E4E">
      <w:pPr>
        <w:pStyle w:val="Normal-Legal"/>
        <w:spacing w:line="276" w:lineRule="auto"/>
        <w:jc w:val="both"/>
      </w:pPr>
    </w:p>
    <w:p w14:paraId="0B152742" w14:textId="77777777" w:rsidR="00417DEB" w:rsidRPr="00ED44BE" w:rsidRDefault="00417DEB" w:rsidP="001E7E4E">
      <w:pPr>
        <w:spacing w:line="276" w:lineRule="auto"/>
      </w:pPr>
      <w:r w:rsidRPr="00ED44BE">
        <w:t>For Xeneta AS</w:t>
      </w:r>
      <w:r w:rsidRPr="00ED44BE">
        <w:tab/>
      </w:r>
      <w:r w:rsidRPr="00ED44BE">
        <w:tab/>
      </w:r>
      <w:r w:rsidRPr="00ED44BE">
        <w:tab/>
      </w:r>
      <w:r w:rsidR="009A6203" w:rsidRPr="00ED44BE">
        <w:tab/>
      </w:r>
      <w:r w:rsidRPr="00ED44BE">
        <w:tab/>
      </w:r>
      <w:r w:rsidRPr="00ED44BE">
        <w:tab/>
        <w:t>For Customer</w:t>
      </w:r>
    </w:p>
    <w:p w14:paraId="458FD230" w14:textId="77777777" w:rsidR="00D27A3A" w:rsidRPr="00ED44BE" w:rsidRDefault="00D27A3A" w:rsidP="001E7E4E">
      <w:pPr>
        <w:spacing w:line="276" w:lineRule="auto"/>
      </w:pPr>
    </w:p>
    <w:p w14:paraId="397F52A8" w14:textId="77777777" w:rsidR="00E93969" w:rsidRPr="00ED44BE" w:rsidRDefault="00E93969" w:rsidP="001E7E4E">
      <w:pPr>
        <w:spacing w:line="276" w:lineRule="auto"/>
      </w:pPr>
      <w:r w:rsidRPr="00ED44BE">
        <w:t xml:space="preserve">Signature </w:t>
      </w:r>
      <w:r w:rsidRPr="00ED44BE">
        <w:tab/>
        <w:t>____________________</w:t>
      </w:r>
      <w:r w:rsidR="0D58A073" w:rsidRPr="00ED44BE">
        <w:t>____</w:t>
      </w:r>
      <w:r w:rsidRPr="00ED44BE">
        <w:t>_</w:t>
      </w:r>
      <w:r w:rsidRPr="00ED44BE">
        <w:tab/>
      </w:r>
      <w:r w:rsidRPr="00ED44BE">
        <w:tab/>
        <w:t xml:space="preserve">Signature </w:t>
      </w:r>
      <w:r w:rsidRPr="00ED44BE">
        <w:tab/>
        <w:t>_____________________</w:t>
      </w:r>
      <w:r w:rsidR="284F6FB5" w:rsidRPr="00ED44BE">
        <w:t>____</w:t>
      </w:r>
      <w:r w:rsidR="000F52AE" w:rsidRPr="00ED44BE">
        <w:t>_</w:t>
      </w:r>
    </w:p>
    <w:p w14:paraId="6492BAFD" w14:textId="77777777" w:rsidR="00417DEB" w:rsidRPr="00ED44BE" w:rsidRDefault="00D701F3" w:rsidP="001E7E4E">
      <w:pPr>
        <w:spacing w:line="276" w:lineRule="auto"/>
      </w:pPr>
      <w:r w:rsidRPr="00ED44BE">
        <w:t>Name</w:t>
      </w:r>
      <w:r w:rsidR="00D27A3A" w:rsidRPr="00ED44BE">
        <w:tab/>
      </w:r>
      <w:r w:rsidRPr="00ED44BE">
        <w:t xml:space="preserve"> </w:t>
      </w:r>
      <w:r w:rsidR="000F52AE" w:rsidRPr="00ED44BE">
        <w:tab/>
      </w:r>
      <w:r w:rsidRPr="00ED44BE">
        <w:t>_____________________</w:t>
      </w:r>
      <w:r w:rsidR="00E93969" w:rsidRPr="00ED44BE">
        <w:t>_____</w:t>
      </w:r>
      <w:r w:rsidR="00E93969" w:rsidRPr="00ED44BE">
        <w:tab/>
      </w:r>
      <w:r w:rsidR="00E93969" w:rsidRPr="00ED44BE">
        <w:tab/>
        <w:t>Name</w:t>
      </w:r>
      <w:r w:rsidR="00D27A3A" w:rsidRPr="00ED44BE">
        <w:tab/>
      </w:r>
      <w:r w:rsidR="000F52AE" w:rsidRPr="00ED44BE">
        <w:tab/>
      </w:r>
      <w:r w:rsidR="00E93969" w:rsidRPr="00ED44BE">
        <w:t>___________________</w:t>
      </w:r>
      <w:r w:rsidR="000F52AE" w:rsidRPr="00ED44BE">
        <w:t>_</w:t>
      </w:r>
      <w:r w:rsidR="00E93969" w:rsidRPr="00ED44BE">
        <w:t>_______</w:t>
      </w:r>
    </w:p>
    <w:p w14:paraId="6C1C7272" w14:textId="77777777" w:rsidR="00D701F3" w:rsidRPr="00ED44BE" w:rsidRDefault="00D701F3" w:rsidP="001E7E4E">
      <w:pPr>
        <w:spacing w:line="276" w:lineRule="auto"/>
      </w:pPr>
      <w:r w:rsidRPr="00ED44BE">
        <w:t>Title</w:t>
      </w:r>
      <w:r w:rsidR="00E93969" w:rsidRPr="00ED44BE">
        <w:t xml:space="preserve"> </w:t>
      </w:r>
      <w:r w:rsidR="00E93969" w:rsidRPr="00ED44BE">
        <w:tab/>
      </w:r>
      <w:r w:rsidR="000F52AE" w:rsidRPr="00ED44BE">
        <w:tab/>
      </w:r>
      <w:r w:rsidRPr="00ED44BE">
        <w:t>_____________________</w:t>
      </w:r>
      <w:r w:rsidR="00E93969" w:rsidRPr="00ED44BE">
        <w:t>_____</w:t>
      </w:r>
      <w:r w:rsidR="00E93969" w:rsidRPr="00ED44BE">
        <w:tab/>
      </w:r>
      <w:r w:rsidR="000F52AE" w:rsidRPr="00ED44BE">
        <w:tab/>
      </w:r>
      <w:r w:rsidR="00E93969" w:rsidRPr="00ED44BE">
        <w:t xml:space="preserve">Title </w:t>
      </w:r>
      <w:r w:rsidR="00E93969" w:rsidRPr="00ED44BE">
        <w:tab/>
      </w:r>
      <w:r w:rsidR="000F52AE" w:rsidRPr="00ED44BE">
        <w:tab/>
      </w:r>
      <w:r w:rsidR="00E93969" w:rsidRPr="00ED44BE">
        <w:t>__________________</w:t>
      </w:r>
      <w:r w:rsidR="000F52AE" w:rsidRPr="00ED44BE">
        <w:t>_</w:t>
      </w:r>
      <w:r w:rsidR="00E93969" w:rsidRPr="00ED44BE">
        <w:t>________</w:t>
      </w:r>
    </w:p>
    <w:p w14:paraId="1A5F66E5" w14:textId="77777777" w:rsidR="00E93969" w:rsidRPr="00ED44BE" w:rsidRDefault="00E93969" w:rsidP="001E7E4E">
      <w:pPr>
        <w:spacing w:line="276" w:lineRule="auto"/>
      </w:pPr>
      <w:r w:rsidRPr="00ED44BE">
        <w:t xml:space="preserve">Date </w:t>
      </w:r>
      <w:r w:rsidR="000F52AE" w:rsidRPr="00ED44BE">
        <w:tab/>
      </w:r>
      <w:r w:rsidR="000F52AE" w:rsidRPr="00ED44BE">
        <w:tab/>
      </w:r>
      <w:r w:rsidRPr="00ED44BE">
        <w:t>__________________________</w:t>
      </w:r>
      <w:r w:rsidRPr="00ED44BE">
        <w:tab/>
      </w:r>
      <w:r w:rsidRPr="00ED44BE">
        <w:tab/>
        <w:t xml:space="preserve">Date </w:t>
      </w:r>
      <w:r w:rsidR="000F52AE" w:rsidRPr="00ED44BE">
        <w:tab/>
      </w:r>
      <w:r w:rsidR="000F52AE" w:rsidRPr="00ED44BE">
        <w:tab/>
      </w:r>
      <w:r w:rsidRPr="00ED44BE">
        <w:t>_________________</w:t>
      </w:r>
      <w:r w:rsidR="000F52AE" w:rsidRPr="00ED44BE">
        <w:t>_</w:t>
      </w:r>
      <w:r w:rsidRPr="00ED44BE">
        <w:t>_______</w:t>
      </w:r>
      <w:r w:rsidR="000F52AE" w:rsidRPr="00ED44BE">
        <w:t>__</w:t>
      </w:r>
    </w:p>
    <w:sectPr w:rsidR="00E93969" w:rsidRPr="00ED44BE" w:rsidSect="00A44858">
      <w:headerReference w:type="default" r:id="rId13"/>
      <w:footerReference w:type="default" r:id="rId14"/>
      <w:pgSz w:w="12240" w:h="15840"/>
      <w:pgMar w:top="567" w:right="1361" w:bottom="1134" w:left="1134" w:header="567" w:footer="4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3D6C" w14:textId="77777777" w:rsidR="00A44858" w:rsidRDefault="00A44858" w:rsidP="00A02D44">
      <w:r>
        <w:separator/>
      </w:r>
    </w:p>
    <w:p w14:paraId="56B72376" w14:textId="77777777" w:rsidR="00A44858" w:rsidRDefault="00A44858"/>
  </w:endnote>
  <w:endnote w:type="continuationSeparator" w:id="0">
    <w:p w14:paraId="672D3C1C" w14:textId="77777777" w:rsidR="00A44858" w:rsidRDefault="00A44858" w:rsidP="00A02D44">
      <w:r>
        <w:continuationSeparator/>
      </w:r>
    </w:p>
    <w:p w14:paraId="4D67F66E" w14:textId="77777777" w:rsidR="00A44858" w:rsidRDefault="00A44858"/>
  </w:endnote>
  <w:endnote w:type="continuationNotice" w:id="1">
    <w:p w14:paraId="63C04DD6" w14:textId="77777777" w:rsidR="00A44858" w:rsidRDefault="00A44858" w:rsidP="002B0DC6"/>
    <w:p w14:paraId="6376FDFB" w14:textId="77777777" w:rsidR="00A44858" w:rsidRDefault="00A44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25406"/>
      <w:docPartObj>
        <w:docPartGallery w:val="Page Numbers (Bottom of Page)"/>
        <w:docPartUnique/>
      </w:docPartObj>
    </w:sdtPr>
    <w:sdtContent>
      <w:sdt>
        <w:sdtPr>
          <w:id w:val="-1769616900"/>
          <w:docPartObj>
            <w:docPartGallery w:val="Page Numbers (Top of Page)"/>
            <w:docPartUnique/>
          </w:docPartObj>
        </w:sdtPr>
        <w:sdtContent>
          <w:p w14:paraId="23DC4F5D" w14:textId="77777777" w:rsidR="00BF6B7A" w:rsidRDefault="00BF6B7A" w:rsidP="007951B7">
            <w:pPr>
              <w:pStyle w:val="Footer"/>
              <w:tabs>
                <w:tab w:val="clear" w:pos="4320"/>
                <w:tab w:val="center" w:pos="4536"/>
              </w:tabs>
              <w:spacing w:after="0"/>
              <w:ind w:left="0" w:firstLine="0"/>
            </w:pPr>
          </w:p>
          <w:p w14:paraId="4C4E01C2" w14:textId="77777777" w:rsidR="00821D7C" w:rsidRDefault="00821D7C" w:rsidP="007951B7">
            <w:pPr>
              <w:pStyle w:val="Footer"/>
              <w:tabs>
                <w:tab w:val="clear" w:pos="4320"/>
                <w:tab w:val="center" w:pos="4536"/>
              </w:tabs>
              <w:spacing w:after="0"/>
              <w:ind w:left="0" w:firstLine="0"/>
            </w:pPr>
          </w:p>
          <w:p w14:paraId="41D6D36F" w14:textId="51C34C2B" w:rsidR="00533BDA" w:rsidRPr="00A02D44" w:rsidRDefault="00025828" w:rsidP="007951B7">
            <w:pPr>
              <w:pStyle w:val="Footer"/>
              <w:tabs>
                <w:tab w:val="clear" w:pos="4320"/>
                <w:tab w:val="center" w:pos="4536"/>
              </w:tabs>
              <w:spacing w:after="0"/>
              <w:ind w:left="0" w:firstLine="0"/>
            </w:pPr>
            <w:r w:rsidRPr="00A02D44">
              <w:t xml:space="preserve">Page </w:t>
            </w:r>
            <w:r w:rsidRPr="00A02D44">
              <w:fldChar w:fldCharType="begin"/>
            </w:r>
            <w:r w:rsidRPr="00A02D44">
              <w:instrText xml:space="preserve"> PAGE </w:instrText>
            </w:r>
            <w:r w:rsidRPr="00A02D44">
              <w:fldChar w:fldCharType="separate"/>
            </w:r>
            <w:r w:rsidRPr="00A02D44">
              <w:rPr>
                <w:noProof/>
              </w:rPr>
              <w:t>2</w:t>
            </w:r>
            <w:r w:rsidRPr="00A02D44">
              <w:fldChar w:fldCharType="end"/>
            </w:r>
            <w:r w:rsidRPr="00A02D44">
              <w:t xml:space="preserve"> of </w:t>
            </w:r>
            <w:r>
              <w:fldChar w:fldCharType="begin"/>
            </w:r>
            <w:r>
              <w:instrText>NUMPAGES</w:instrText>
            </w:r>
            <w:r>
              <w:fldChar w:fldCharType="separate"/>
            </w:r>
            <w:r w:rsidRPr="00A02D44">
              <w:rPr>
                <w:noProof/>
              </w:rPr>
              <w:t>2</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3309" w14:textId="77777777" w:rsidR="00A44858" w:rsidRDefault="00A44858" w:rsidP="00A02D44">
      <w:r>
        <w:separator/>
      </w:r>
    </w:p>
    <w:p w14:paraId="28E0B3AB" w14:textId="77777777" w:rsidR="00A44858" w:rsidRDefault="00A44858"/>
  </w:footnote>
  <w:footnote w:type="continuationSeparator" w:id="0">
    <w:p w14:paraId="32E9C643" w14:textId="77777777" w:rsidR="00A44858" w:rsidRDefault="00A44858" w:rsidP="00A02D44">
      <w:r>
        <w:continuationSeparator/>
      </w:r>
    </w:p>
    <w:p w14:paraId="4D67CCB5" w14:textId="77777777" w:rsidR="00A44858" w:rsidRDefault="00A44858"/>
  </w:footnote>
  <w:footnote w:type="continuationNotice" w:id="1">
    <w:p w14:paraId="06C256FA" w14:textId="77777777" w:rsidR="00A44858" w:rsidRDefault="00A44858" w:rsidP="002B0DC6"/>
    <w:p w14:paraId="688F67B2" w14:textId="77777777" w:rsidR="00A44858" w:rsidRDefault="00A44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FBCD" w14:textId="77777777" w:rsidR="00D41B6E" w:rsidRPr="00821D7C" w:rsidRDefault="00D41B6E" w:rsidP="002B0DC6">
    <w:pPr>
      <w:pStyle w:val="Subtitle"/>
      <w:spacing w:after="0"/>
      <w:contextualSpacing/>
      <w:rPr>
        <w:rFonts w:ascii="Roboto" w:hAnsi="Roboto"/>
        <w:sz w:val="14"/>
        <w:szCs w:val="14"/>
        <w:lang w:val="pt-BR"/>
      </w:rPr>
    </w:pPr>
    <w:r w:rsidRPr="00821D7C">
      <w:rPr>
        <w:rFonts w:ascii="Roboto" w:hAnsi="Roboto"/>
        <w:noProof/>
        <w:sz w:val="14"/>
        <w:szCs w:val="14"/>
      </w:rPr>
      <w:drawing>
        <wp:anchor distT="0" distB="0" distL="114300" distR="114300" simplePos="0" relativeHeight="251658240" behindDoc="1" locked="0" layoutInCell="1" allowOverlap="1" wp14:anchorId="1613D013" wp14:editId="112227FF">
          <wp:simplePos x="0" y="0"/>
          <wp:positionH relativeFrom="column">
            <wp:posOffset>3971925</wp:posOffset>
          </wp:positionH>
          <wp:positionV relativeFrom="paragraph">
            <wp:posOffset>2540</wp:posOffset>
          </wp:positionV>
          <wp:extent cx="2054022" cy="381746"/>
          <wp:effectExtent l="0" t="0" r="3810" b="0"/>
          <wp:wrapNone/>
          <wp:docPr id="13" name="Picture 13" descr="C:\Users\Thorsten Diephaus\AppData\Local\Microsoft\Windows\INetCache\Content.Word\xeneta_logo-dark-200px-double_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54022" cy="381746"/>
                  </a:xfrm>
                  <a:prstGeom prst="rect">
                    <a:avLst/>
                  </a:prstGeom>
                </pic:spPr>
              </pic:pic>
            </a:graphicData>
          </a:graphic>
          <wp14:sizeRelH relativeFrom="page">
            <wp14:pctWidth>0</wp14:pctWidth>
          </wp14:sizeRelH>
          <wp14:sizeRelV relativeFrom="page">
            <wp14:pctHeight>0</wp14:pctHeight>
          </wp14:sizeRelV>
        </wp:anchor>
      </w:drawing>
    </w:r>
    <w:r w:rsidR="219A986C" w:rsidRPr="00821D7C">
      <w:rPr>
        <w:rFonts w:ascii="Roboto" w:hAnsi="Roboto"/>
        <w:sz w:val="14"/>
        <w:szCs w:val="14"/>
        <w:lang w:val="pt-BR"/>
      </w:rPr>
      <w:t>Xeneta AS</w:t>
    </w:r>
  </w:p>
  <w:p w14:paraId="0811B6D3" w14:textId="41756C0E" w:rsidR="00D41B6E" w:rsidRPr="00821D7C" w:rsidRDefault="00D73873" w:rsidP="002B0DC6">
    <w:pPr>
      <w:pStyle w:val="Subtitle"/>
      <w:spacing w:after="0"/>
      <w:contextualSpacing/>
      <w:rPr>
        <w:rFonts w:ascii="Roboto" w:hAnsi="Roboto"/>
        <w:sz w:val="14"/>
        <w:szCs w:val="14"/>
        <w:lang w:val="pt-BR"/>
      </w:rPr>
    </w:pPr>
    <w:r w:rsidRPr="00821D7C">
      <w:rPr>
        <w:rFonts w:ascii="Roboto" w:hAnsi="Roboto"/>
        <w:sz w:val="14"/>
        <w:szCs w:val="14"/>
        <w:lang w:val="pt-BR"/>
      </w:rPr>
      <w:t>Biskop</w:t>
    </w:r>
    <w:r w:rsidR="00572463" w:rsidRPr="00821D7C">
      <w:rPr>
        <w:rFonts w:ascii="Roboto" w:hAnsi="Roboto"/>
        <w:sz w:val="14"/>
        <w:szCs w:val="14"/>
        <w:lang w:val="pt-BR"/>
      </w:rPr>
      <w:t xml:space="preserve"> </w:t>
    </w:r>
    <w:r w:rsidR="001F5FD3" w:rsidRPr="00821D7C">
      <w:rPr>
        <w:rFonts w:ascii="Roboto" w:hAnsi="Roboto"/>
        <w:sz w:val="14"/>
        <w:szCs w:val="14"/>
        <w:lang w:val="pt-BR"/>
      </w:rPr>
      <w:t>Gunnerus’</w:t>
    </w:r>
    <w:r w:rsidR="00572463" w:rsidRPr="00821D7C">
      <w:rPr>
        <w:rFonts w:ascii="Roboto" w:hAnsi="Roboto"/>
        <w:sz w:val="14"/>
        <w:szCs w:val="14"/>
        <w:lang w:val="pt-BR"/>
      </w:rPr>
      <w:t xml:space="preserve"> </w:t>
    </w:r>
    <w:r w:rsidR="00D16085" w:rsidRPr="00821D7C">
      <w:rPr>
        <w:rFonts w:ascii="Roboto" w:hAnsi="Roboto"/>
        <w:sz w:val="14"/>
        <w:szCs w:val="14"/>
        <w:lang w:val="pt-BR"/>
      </w:rPr>
      <w:t xml:space="preserve">Gate </w:t>
    </w:r>
    <w:r w:rsidR="00572463" w:rsidRPr="00821D7C">
      <w:rPr>
        <w:rFonts w:ascii="Roboto" w:hAnsi="Roboto"/>
        <w:sz w:val="14"/>
        <w:szCs w:val="14"/>
        <w:lang w:val="pt-BR"/>
      </w:rPr>
      <w:t>14A</w:t>
    </w:r>
  </w:p>
  <w:p w14:paraId="2A9F7DD7" w14:textId="77777777" w:rsidR="00D41B6E" w:rsidRPr="00821D7C" w:rsidRDefault="00D41B6E" w:rsidP="002B0DC6">
    <w:pPr>
      <w:pStyle w:val="Subtitle"/>
      <w:spacing w:after="0"/>
      <w:contextualSpacing/>
      <w:rPr>
        <w:rFonts w:ascii="Roboto" w:hAnsi="Roboto"/>
        <w:sz w:val="14"/>
        <w:szCs w:val="14"/>
      </w:rPr>
    </w:pPr>
    <w:r w:rsidRPr="00821D7C">
      <w:rPr>
        <w:rFonts w:ascii="Roboto" w:hAnsi="Roboto"/>
        <w:sz w:val="14"/>
        <w:szCs w:val="14"/>
      </w:rPr>
      <w:t>NO-01</w:t>
    </w:r>
    <w:r w:rsidR="009B48F7" w:rsidRPr="00821D7C">
      <w:rPr>
        <w:rFonts w:ascii="Roboto" w:hAnsi="Roboto"/>
        <w:sz w:val="14"/>
        <w:szCs w:val="14"/>
      </w:rPr>
      <w:t>85</w:t>
    </w:r>
    <w:r w:rsidRPr="00821D7C">
      <w:rPr>
        <w:rFonts w:ascii="Roboto" w:hAnsi="Roboto"/>
        <w:sz w:val="14"/>
        <w:szCs w:val="14"/>
      </w:rPr>
      <w:t xml:space="preserve"> Oslo</w:t>
    </w:r>
  </w:p>
  <w:p w14:paraId="43AB7BFE" w14:textId="77777777" w:rsidR="00D41B6E" w:rsidRPr="00821D7C" w:rsidRDefault="00D41B6E" w:rsidP="002B0DC6">
    <w:pPr>
      <w:pStyle w:val="Subtitle"/>
      <w:spacing w:after="0"/>
      <w:contextualSpacing/>
      <w:rPr>
        <w:rFonts w:ascii="Roboto" w:hAnsi="Roboto"/>
        <w:sz w:val="14"/>
        <w:szCs w:val="14"/>
      </w:rPr>
    </w:pPr>
    <w:r w:rsidRPr="00821D7C">
      <w:rPr>
        <w:rFonts w:ascii="Roboto" w:hAnsi="Roboto"/>
        <w:sz w:val="14"/>
        <w:szCs w:val="14"/>
      </w:rPr>
      <w:t>Norway</w:t>
    </w:r>
  </w:p>
  <w:p w14:paraId="1DE426B7" w14:textId="43B0C308" w:rsidR="00821D7C" w:rsidRDefault="00D41B6E" w:rsidP="00821D7C">
    <w:pPr>
      <w:pStyle w:val="Subtitle"/>
      <w:spacing w:after="0"/>
      <w:contextualSpacing/>
      <w:rPr>
        <w:rFonts w:ascii="Roboto" w:hAnsi="Roboto"/>
        <w:sz w:val="14"/>
        <w:szCs w:val="14"/>
      </w:rPr>
    </w:pPr>
    <w:r w:rsidRPr="00821D7C">
      <w:rPr>
        <w:rFonts w:ascii="Roboto" w:hAnsi="Roboto"/>
        <w:sz w:val="14"/>
        <w:szCs w:val="14"/>
      </w:rPr>
      <w:t>NO: 915 736</w:t>
    </w:r>
    <w:r w:rsidR="00821D7C">
      <w:rPr>
        <w:rFonts w:ascii="Roboto" w:hAnsi="Roboto"/>
        <w:sz w:val="14"/>
        <w:szCs w:val="14"/>
      </w:rPr>
      <w:t> </w:t>
    </w:r>
    <w:r w:rsidRPr="00821D7C">
      <w:rPr>
        <w:rFonts w:ascii="Roboto" w:hAnsi="Roboto"/>
        <w:sz w:val="14"/>
        <w:szCs w:val="14"/>
      </w:rPr>
      <w:t>07</w:t>
    </w:r>
    <w:r w:rsidR="00821D7C">
      <w:rPr>
        <w:rFonts w:ascii="Roboto" w:hAnsi="Roboto"/>
        <w:sz w:val="14"/>
        <w:szCs w:val="14"/>
      </w:rPr>
      <w:t>6</w:t>
    </w:r>
  </w:p>
  <w:p w14:paraId="43F60D36" w14:textId="77777777" w:rsidR="00821D7C" w:rsidRPr="00821D7C" w:rsidRDefault="00821D7C" w:rsidP="00821D7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847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8401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5E34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D65E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1AA9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02E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E647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0251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B68C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A86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049"/>
    <w:multiLevelType w:val="multilevel"/>
    <w:tmpl w:val="A5BCB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F13328"/>
    <w:multiLevelType w:val="hybridMultilevel"/>
    <w:tmpl w:val="0DA84466"/>
    <w:lvl w:ilvl="0" w:tplc="90FC943C">
      <w:start w:val="1"/>
      <w:numFmt w:val="lowerLetter"/>
      <w:pStyle w:val="Legal2L1"/>
      <w:lvlText w:val="%1)"/>
      <w:lvlJc w:val="left"/>
      <w:pPr>
        <w:ind w:left="92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7ED1EDB"/>
    <w:multiLevelType w:val="hybridMultilevel"/>
    <w:tmpl w:val="83DE5996"/>
    <w:lvl w:ilvl="0" w:tplc="C21C5A24">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8406370"/>
    <w:multiLevelType w:val="multilevel"/>
    <w:tmpl w:val="5E545058"/>
    <w:lvl w:ilvl="0">
      <w:start w:val="1"/>
      <w:numFmt w:val="decimal"/>
      <w:lvlText w:val="%1."/>
      <w:lvlJc w:val="left"/>
      <w:pPr>
        <w:tabs>
          <w:tab w:val="num" w:pos="720"/>
        </w:tabs>
        <w:ind w:left="0" w:firstLine="0"/>
      </w:pPr>
      <w:rPr>
        <w:rFonts w:hint="default"/>
        <w:b w:val="0"/>
        <w:i w:val="0"/>
        <w:caps/>
        <w:smallCaps w:val="0"/>
        <w:u w:val="none"/>
      </w:rPr>
    </w:lvl>
    <w:lvl w:ilvl="1">
      <w:start w:val="1"/>
      <w:numFmt w:val="decimal"/>
      <w:pStyle w:val="Legal2L2"/>
      <w:isLgl/>
      <w:lvlText w:val="%1.%2"/>
      <w:lvlJc w:val="left"/>
      <w:pPr>
        <w:tabs>
          <w:tab w:val="num" w:pos="1440"/>
        </w:tabs>
        <w:ind w:left="0" w:firstLine="720"/>
      </w:pPr>
      <w:rPr>
        <w:rFonts w:ascii="Times New Roman" w:hAnsi="Times New Roman" w:cs="Times New Roman" w:hint="default"/>
        <w:b w:val="0"/>
        <w:i w:val="0"/>
        <w:caps w:val="0"/>
        <w:u w:val="none"/>
      </w:rPr>
    </w:lvl>
    <w:lvl w:ilvl="2">
      <w:start w:val="1"/>
      <w:numFmt w:val="lowerLetter"/>
      <w:lvlText w:val="(%3)"/>
      <w:lvlJc w:val="left"/>
      <w:pPr>
        <w:tabs>
          <w:tab w:val="num" w:pos="2160"/>
        </w:tabs>
        <w:ind w:left="0" w:firstLine="1440"/>
      </w:pPr>
      <w:rPr>
        <w:rFonts w:hint="default"/>
        <w:b w:val="0"/>
        <w:i w:val="0"/>
        <w:caps w:val="0"/>
        <w:u w:val="none"/>
      </w:rPr>
    </w:lvl>
    <w:lvl w:ilvl="3">
      <w:start w:val="1"/>
      <w:numFmt w:val="lowerRoman"/>
      <w:pStyle w:val="Legal2L4"/>
      <w:lvlText w:val="(%4)"/>
      <w:lvlJc w:val="left"/>
      <w:pPr>
        <w:tabs>
          <w:tab w:val="num" w:pos="2880"/>
        </w:tabs>
        <w:ind w:left="0" w:firstLine="2160"/>
      </w:pPr>
      <w:rPr>
        <w:rFonts w:hint="default"/>
        <w:b w:val="0"/>
        <w:i w:val="0"/>
        <w:caps w:val="0"/>
        <w:u w:val="none"/>
      </w:rPr>
    </w:lvl>
    <w:lvl w:ilvl="4">
      <w:start w:val="1"/>
      <w:numFmt w:val="lowerLetter"/>
      <w:lvlText w:val="%5)"/>
      <w:lvlJc w:val="left"/>
      <w:pPr>
        <w:tabs>
          <w:tab w:val="num" w:pos="3600"/>
        </w:tabs>
        <w:ind w:left="0" w:firstLine="2880"/>
      </w:pPr>
      <w:rPr>
        <w:rFonts w:hint="default"/>
        <w:b w:val="0"/>
        <w:i w:val="0"/>
        <w:caps w:val="0"/>
        <w:u w:val="none"/>
      </w:rPr>
    </w:lvl>
    <w:lvl w:ilvl="5">
      <w:start w:val="1"/>
      <w:numFmt w:val="lowerRoman"/>
      <w:lvlText w:val="%6)"/>
      <w:lvlJc w:val="left"/>
      <w:pPr>
        <w:tabs>
          <w:tab w:val="num" w:pos="4320"/>
        </w:tabs>
        <w:ind w:left="0" w:firstLine="3600"/>
      </w:pPr>
      <w:rPr>
        <w:rFonts w:hint="default"/>
        <w:b w:val="0"/>
        <w:i w:val="0"/>
        <w:caps w:val="0"/>
        <w:u w:val="none"/>
      </w:rPr>
    </w:lvl>
    <w:lvl w:ilvl="6">
      <w:start w:val="1"/>
      <w:numFmt w:val="decimal"/>
      <w:lvlText w:val="%7)"/>
      <w:lvlJc w:val="left"/>
      <w:pPr>
        <w:tabs>
          <w:tab w:val="num" w:pos="5040"/>
        </w:tabs>
        <w:ind w:left="0" w:firstLine="4320"/>
      </w:pPr>
      <w:rPr>
        <w:rFonts w:hint="default"/>
        <w:b w:val="0"/>
        <w:i w:val="0"/>
        <w:caps w:val="0"/>
        <w:u w:val="none"/>
      </w:rPr>
    </w:lvl>
    <w:lvl w:ilvl="7">
      <w:start w:val="1"/>
      <w:numFmt w:val="upperLetter"/>
      <w:lvlText w:val="%8)"/>
      <w:lvlJc w:val="left"/>
      <w:pPr>
        <w:tabs>
          <w:tab w:val="num" w:pos="5760"/>
        </w:tabs>
        <w:ind w:left="0" w:firstLine="5040"/>
      </w:pPr>
      <w:rPr>
        <w:rFonts w:hint="default"/>
        <w:b w:val="0"/>
        <w:i w:val="0"/>
        <w:caps w:val="0"/>
        <w:u w:val="none"/>
      </w:rPr>
    </w:lvl>
    <w:lvl w:ilvl="8">
      <w:start w:val="1"/>
      <w:numFmt w:val="upperRoman"/>
      <w:lvlText w:val="%9)"/>
      <w:lvlJc w:val="left"/>
      <w:pPr>
        <w:tabs>
          <w:tab w:val="num" w:pos="6480"/>
        </w:tabs>
        <w:ind w:left="0" w:firstLine="5760"/>
      </w:pPr>
      <w:rPr>
        <w:rFonts w:hint="default"/>
        <w:b w:val="0"/>
        <w:i w:val="0"/>
        <w:caps w:val="0"/>
        <w:u w:val="none"/>
      </w:rPr>
    </w:lvl>
  </w:abstractNum>
  <w:abstractNum w:abstractNumId="14" w15:restartNumberingAfterBreak="0">
    <w:nsid w:val="2CA873C5"/>
    <w:multiLevelType w:val="multilevel"/>
    <w:tmpl w:val="F6ACB9E6"/>
    <w:lvl w:ilvl="0">
      <w:start w:val="1"/>
      <w:numFmt w:val="decimal"/>
      <w:pStyle w:val="Heading1"/>
      <w:lvlText w:val="%1."/>
      <w:lvlJc w:val="left"/>
      <w:pPr>
        <w:tabs>
          <w:tab w:val="num" w:pos="360"/>
        </w:tabs>
        <w:ind w:left="360" w:hanging="360"/>
      </w:pPr>
      <w:rPr>
        <w:rFonts w:cs="Times New Roman"/>
      </w:rPr>
    </w:lvl>
    <w:lvl w:ilvl="1">
      <w:start w:val="1"/>
      <w:numFmt w:val="decimal"/>
      <w:pStyle w:val="Heading2"/>
      <w:lvlText w:val="%1.%2."/>
      <w:lvlJc w:val="left"/>
      <w:pPr>
        <w:tabs>
          <w:tab w:val="num" w:pos="792"/>
        </w:tabs>
        <w:ind w:left="792" w:hanging="432"/>
      </w:pPr>
      <w:rPr>
        <w:rFonts w:cs="Times New Roman"/>
      </w:rPr>
    </w:lvl>
    <w:lvl w:ilvl="2">
      <w:start w:val="1"/>
      <w:numFmt w:val="decimal"/>
      <w:pStyle w:val="Heading3"/>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335A3E3E"/>
    <w:multiLevelType w:val="hybridMultilevel"/>
    <w:tmpl w:val="089C939C"/>
    <w:lvl w:ilvl="0" w:tplc="19D2CB76">
      <w:start w:val="1"/>
      <w:numFmt w:val="lowerLetter"/>
      <w:lvlText w:val="%1)"/>
      <w:lvlJc w:val="left"/>
      <w:pPr>
        <w:ind w:left="927" w:hanging="360"/>
      </w:pPr>
      <w:rPr>
        <w:rFonts w:ascii="Roboto" w:eastAsia="Times New Roman" w:hAnsi="Roboto" w:cs="Times New Roman"/>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35BE783A"/>
    <w:multiLevelType w:val="hybridMultilevel"/>
    <w:tmpl w:val="A1363CAE"/>
    <w:lvl w:ilvl="0" w:tplc="0B7E4F9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D81FCC"/>
    <w:multiLevelType w:val="hybridMultilevel"/>
    <w:tmpl w:val="3C388ECC"/>
    <w:lvl w:ilvl="0" w:tplc="5CF492B2">
      <w:start w:val="4"/>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7154721"/>
    <w:multiLevelType w:val="multilevel"/>
    <w:tmpl w:val="E5EAEDA6"/>
    <w:lvl w:ilvl="0">
      <w:start w:val="1"/>
      <w:numFmt w:val="decimal"/>
      <w:lvlText w:val="%1."/>
      <w:lvlJc w:val="left"/>
      <w:pPr>
        <w:tabs>
          <w:tab w:val="num" w:pos="720"/>
        </w:tabs>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720"/>
      </w:pPr>
      <w:rPr>
        <w:rFonts w:hint="default"/>
        <w:sz w:val="20"/>
      </w:rPr>
    </w:lvl>
    <w:lvl w:ilvl="2">
      <w:start w:val="1"/>
      <w:numFmt w:val="bullet"/>
      <w:lvlText w:val=""/>
      <w:lvlJc w:val="left"/>
      <w:pPr>
        <w:ind w:left="1800" w:hanging="360"/>
      </w:pPr>
      <w:rPr>
        <w:rFonts w:ascii="Symbol" w:hAnsi="Symbol" w:hint="default"/>
      </w:rPr>
    </w:lvl>
    <w:lvl w:ilvl="3">
      <w:start w:val="1"/>
      <w:numFmt w:val="lowerLetter"/>
      <w:lvlText w:val="%4)"/>
      <w:lvlJc w:val="left"/>
      <w:pPr>
        <w:ind w:left="2160" w:firstLine="0"/>
      </w:pPr>
      <w:rPr>
        <w:rFonts w:hint="default"/>
        <w:sz w:val="20"/>
      </w:rPr>
    </w:lvl>
    <w:lvl w:ilvl="4">
      <w:start w:val="1"/>
      <w:numFmt w:val="decimal"/>
      <w:lvlText w:val="(%5)"/>
      <w:lvlJc w:val="left"/>
      <w:pPr>
        <w:ind w:left="2880" w:firstLine="0"/>
      </w:pPr>
      <w:rPr>
        <w:rFonts w:hint="default"/>
        <w:sz w:val="20"/>
      </w:rPr>
    </w:lvl>
    <w:lvl w:ilvl="5">
      <w:start w:val="1"/>
      <w:numFmt w:val="lowerLetter"/>
      <w:lvlText w:val="(%6)"/>
      <w:lvlJc w:val="left"/>
      <w:pPr>
        <w:ind w:left="3600" w:firstLine="0"/>
      </w:pPr>
      <w:rPr>
        <w:rFonts w:hint="default"/>
        <w:sz w:val="20"/>
      </w:rPr>
    </w:lvl>
    <w:lvl w:ilvl="6">
      <w:start w:val="1"/>
      <w:numFmt w:val="lowerRoman"/>
      <w:lvlText w:val="(%7)"/>
      <w:lvlJc w:val="left"/>
      <w:pPr>
        <w:ind w:left="4320" w:firstLine="0"/>
      </w:pPr>
      <w:rPr>
        <w:rFonts w:hint="default"/>
        <w:sz w:val="20"/>
      </w:rPr>
    </w:lvl>
    <w:lvl w:ilvl="7">
      <w:start w:val="1"/>
      <w:numFmt w:val="lowerLetter"/>
      <w:lvlText w:val="(%8)"/>
      <w:lvlJc w:val="left"/>
      <w:pPr>
        <w:ind w:left="5040" w:firstLine="0"/>
      </w:pPr>
      <w:rPr>
        <w:rFonts w:hint="default"/>
        <w:sz w:val="20"/>
      </w:rPr>
    </w:lvl>
    <w:lvl w:ilvl="8">
      <w:start w:val="1"/>
      <w:numFmt w:val="lowerRoman"/>
      <w:lvlText w:val="(%9)"/>
      <w:lvlJc w:val="left"/>
      <w:pPr>
        <w:ind w:left="5760" w:firstLine="0"/>
      </w:pPr>
      <w:rPr>
        <w:rFonts w:hint="default"/>
        <w:sz w:val="20"/>
      </w:rPr>
    </w:lvl>
  </w:abstractNum>
  <w:abstractNum w:abstractNumId="19" w15:restartNumberingAfterBreak="0">
    <w:nsid w:val="4D087B2D"/>
    <w:multiLevelType w:val="hybridMultilevel"/>
    <w:tmpl w:val="7020F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E37E88"/>
    <w:multiLevelType w:val="hybridMultilevel"/>
    <w:tmpl w:val="80C80FC4"/>
    <w:lvl w:ilvl="0" w:tplc="FDC04AD6">
      <w:start w:val="1"/>
      <w:numFmt w:val="upperLetter"/>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21" w15:restartNumberingAfterBreak="0">
    <w:nsid w:val="717A3355"/>
    <w:multiLevelType w:val="multilevel"/>
    <w:tmpl w:val="EE500F60"/>
    <w:lvl w:ilvl="0">
      <w:start w:val="1"/>
      <w:numFmt w:val="decimal"/>
      <w:pStyle w:val="Heading1-Legal-Trish"/>
      <w:lvlText w:val="%1."/>
      <w:lvlJc w:val="left"/>
      <w:pPr>
        <w:tabs>
          <w:tab w:val="num" w:pos="567"/>
        </w:tabs>
        <w:ind w:left="567" w:hanging="567"/>
      </w:pPr>
      <w:rPr>
        <w:rFonts w:hint="default"/>
      </w:rPr>
    </w:lvl>
    <w:lvl w:ilvl="1">
      <w:start w:val="1"/>
      <w:numFmt w:val="decimal"/>
      <w:pStyle w:val="Heading2-LegalTrish"/>
      <w:lvlText w:val="%1.%2"/>
      <w:lvlJc w:val="left"/>
      <w:pPr>
        <w:tabs>
          <w:tab w:val="num" w:pos="567"/>
        </w:tabs>
        <w:ind w:left="567" w:hanging="567"/>
      </w:pPr>
      <w:rPr>
        <w:rFonts w:hint="default"/>
        <w:b w:val="0"/>
        <w:bCs w:val="0"/>
      </w:rPr>
    </w:lvl>
    <w:lvl w:ilvl="2">
      <w:start w:val="1"/>
      <w:numFmt w:val="decimal"/>
      <w:lvlRestart w:val="1"/>
      <w:pStyle w:val="Heading2body-Legal"/>
      <w:lvlText w:val="%1.%3"/>
      <w:lvlJc w:val="left"/>
      <w:pPr>
        <w:tabs>
          <w:tab w:val="num" w:pos="567"/>
        </w:tabs>
        <w:ind w:left="567" w:hanging="567"/>
      </w:pPr>
      <w:rPr>
        <w:rFonts w:hint="default"/>
      </w:rPr>
    </w:lvl>
    <w:lvl w:ilvl="3">
      <w:start w:val="1"/>
      <w:numFmt w:val="lowerLetter"/>
      <w:lvlRestart w:val="2"/>
      <w:pStyle w:val="Legal2L3"/>
      <w:lvlText w:val="%4)"/>
      <w:lvlJc w:val="left"/>
      <w:pPr>
        <w:tabs>
          <w:tab w:val="num" w:pos="737"/>
        </w:tabs>
        <w:ind w:left="737" w:hanging="170"/>
      </w:pPr>
      <w:rPr>
        <w:rFonts w:ascii="Roboto" w:eastAsia="Times New Roman" w:hAnsi="Roboto" w:cs="Times New Roman"/>
      </w:rPr>
    </w:lvl>
    <w:lvl w:ilvl="4">
      <w:start w:val="1"/>
      <w:numFmt w:val="lowerLetter"/>
      <w:lvlText w:val="%5)"/>
      <w:lvlJc w:val="left"/>
      <w:pPr>
        <w:ind w:left="1211" w:hanging="360"/>
      </w:pPr>
      <w:rPr>
        <w:rFonts w:ascii="Roboto" w:eastAsia="Times New Roman" w:hAnsi="Roboto"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8406583">
    <w:abstractNumId w:val="14"/>
  </w:num>
  <w:num w:numId="2" w16cid:durableId="1546868557">
    <w:abstractNumId w:val="13"/>
  </w:num>
  <w:num w:numId="3" w16cid:durableId="768159197">
    <w:abstractNumId w:val="11"/>
  </w:num>
  <w:num w:numId="4" w16cid:durableId="443154822">
    <w:abstractNumId w:val="18"/>
  </w:num>
  <w:num w:numId="5" w16cid:durableId="1171069458">
    <w:abstractNumId w:val="21"/>
  </w:num>
  <w:num w:numId="6" w16cid:durableId="607154098">
    <w:abstractNumId w:val="11"/>
    <w:lvlOverride w:ilvl="0">
      <w:startOverride w:val="1"/>
    </w:lvlOverride>
  </w:num>
  <w:num w:numId="7" w16cid:durableId="1307274251">
    <w:abstractNumId w:val="11"/>
    <w:lvlOverride w:ilvl="0">
      <w:startOverride w:val="1"/>
    </w:lvlOverride>
  </w:num>
  <w:num w:numId="8" w16cid:durableId="688599717">
    <w:abstractNumId w:val="9"/>
  </w:num>
  <w:num w:numId="9" w16cid:durableId="1129736756">
    <w:abstractNumId w:val="7"/>
  </w:num>
  <w:num w:numId="10" w16cid:durableId="2052074040">
    <w:abstractNumId w:val="6"/>
  </w:num>
  <w:num w:numId="11" w16cid:durableId="1049718983">
    <w:abstractNumId w:val="5"/>
  </w:num>
  <w:num w:numId="12" w16cid:durableId="1848792553">
    <w:abstractNumId w:val="4"/>
  </w:num>
  <w:num w:numId="13" w16cid:durableId="1631014101">
    <w:abstractNumId w:val="8"/>
  </w:num>
  <w:num w:numId="14" w16cid:durableId="2016028911">
    <w:abstractNumId w:val="3"/>
  </w:num>
  <w:num w:numId="15" w16cid:durableId="486243343">
    <w:abstractNumId w:val="2"/>
  </w:num>
  <w:num w:numId="16" w16cid:durableId="1807118769">
    <w:abstractNumId w:val="1"/>
  </w:num>
  <w:num w:numId="17" w16cid:durableId="1761097434">
    <w:abstractNumId w:val="0"/>
  </w:num>
  <w:num w:numId="18" w16cid:durableId="347603828">
    <w:abstractNumId w:val="11"/>
  </w:num>
  <w:num w:numId="19" w16cid:durableId="488641014">
    <w:abstractNumId w:val="11"/>
    <w:lvlOverride w:ilvl="0">
      <w:startOverride w:val="1"/>
    </w:lvlOverride>
  </w:num>
  <w:num w:numId="20" w16cid:durableId="488441300">
    <w:abstractNumId w:val="21"/>
  </w:num>
  <w:num w:numId="21" w16cid:durableId="1213692731">
    <w:abstractNumId w:val="19"/>
  </w:num>
  <w:num w:numId="22" w16cid:durableId="700975880">
    <w:abstractNumId w:val="11"/>
    <w:lvlOverride w:ilvl="0">
      <w:startOverride w:val="14"/>
    </w:lvlOverride>
  </w:num>
  <w:num w:numId="23" w16cid:durableId="67466697">
    <w:abstractNumId w:val="12"/>
  </w:num>
  <w:num w:numId="24" w16cid:durableId="231158296">
    <w:abstractNumId w:val="20"/>
  </w:num>
  <w:num w:numId="25" w16cid:durableId="116223963">
    <w:abstractNumId w:val="16"/>
  </w:num>
  <w:num w:numId="26" w16cid:durableId="1891913059">
    <w:abstractNumId w:val="15"/>
  </w:num>
  <w:num w:numId="27" w16cid:durableId="2079548780">
    <w:abstractNumId w:val="17"/>
  </w:num>
  <w:num w:numId="28" w16cid:durableId="389305145">
    <w:abstractNumId w:val="21"/>
    <w:lvlOverride w:ilvl="0">
      <w:startOverride w:val="4"/>
    </w:lvlOverride>
    <w:lvlOverride w:ilvl="1">
      <w:startOverride w:val="3"/>
    </w:lvlOverride>
  </w:num>
  <w:num w:numId="29" w16cid:durableId="143745145">
    <w:abstractNumId w:val="11"/>
    <w:lvlOverride w:ilvl="0">
      <w:startOverride w:val="1"/>
    </w:lvlOverride>
  </w:num>
  <w:num w:numId="30" w16cid:durableId="1101410602">
    <w:abstractNumId w:val="10"/>
  </w:num>
  <w:num w:numId="31" w16cid:durableId="168712564">
    <w:abstractNumId w:val="21"/>
    <w:lvlOverride w:ilvl="0">
      <w:startOverride w:val="4"/>
    </w:lvlOverride>
    <w:lvlOverride w:ilvl="1">
      <w:startOverride w:val="3"/>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ocumentProtection w:edit="trackedChanges" w:enforcement="1" w:cryptProviderType="rsaAES" w:cryptAlgorithmClass="hash" w:cryptAlgorithmType="typeAny" w:cryptAlgorithmSid="14" w:cryptSpinCount="100000" w:hash="XzTQdM4d8RG2ZjoCLMo63buvB1zMFA6Qt/J7En0GR6vi87HK4wvApPqrVtDikKcYwgKMZ3fTl0nJh2avSaf/2w==" w:salt="opyekcTFBj6XnC4rdOtPi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D2"/>
    <w:rsid w:val="00000E03"/>
    <w:rsid w:val="0000274D"/>
    <w:rsid w:val="000027BA"/>
    <w:rsid w:val="00002927"/>
    <w:rsid w:val="00005B5C"/>
    <w:rsid w:val="0000609A"/>
    <w:rsid w:val="0000646D"/>
    <w:rsid w:val="00007550"/>
    <w:rsid w:val="000108C9"/>
    <w:rsid w:val="00010906"/>
    <w:rsid w:val="00011711"/>
    <w:rsid w:val="000119A2"/>
    <w:rsid w:val="0001286D"/>
    <w:rsid w:val="00012BFA"/>
    <w:rsid w:val="00014550"/>
    <w:rsid w:val="00014C59"/>
    <w:rsid w:val="000150D6"/>
    <w:rsid w:val="00015C37"/>
    <w:rsid w:val="00015D59"/>
    <w:rsid w:val="00015E86"/>
    <w:rsid w:val="00017266"/>
    <w:rsid w:val="00017CFC"/>
    <w:rsid w:val="00021887"/>
    <w:rsid w:val="00023532"/>
    <w:rsid w:val="00024208"/>
    <w:rsid w:val="0002545E"/>
    <w:rsid w:val="00025476"/>
    <w:rsid w:val="00025828"/>
    <w:rsid w:val="00025B4E"/>
    <w:rsid w:val="000268E3"/>
    <w:rsid w:val="00026D86"/>
    <w:rsid w:val="00027A3B"/>
    <w:rsid w:val="00027B30"/>
    <w:rsid w:val="000302E5"/>
    <w:rsid w:val="00031F3E"/>
    <w:rsid w:val="00035117"/>
    <w:rsid w:val="0003599C"/>
    <w:rsid w:val="00035D55"/>
    <w:rsid w:val="00036365"/>
    <w:rsid w:val="00036591"/>
    <w:rsid w:val="000365FC"/>
    <w:rsid w:val="00036E14"/>
    <w:rsid w:val="00040202"/>
    <w:rsid w:val="00041554"/>
    <w:rsid w:val="00043054"/>
    <w:rsid w:val="00043515"/>
    <w:rsid w:val="000513F1"/>
    <w:rsid w:val="00052BD7"/>
    <w:rsid w:val="00052DE9"/>
    <w:rsid w:val="00055EFB"/>
    <w:rsid w:val="00056A5A"/>
    <w:rsid w:val="00056F5C"/>
    <w:rsid w:val="00057728"/>
    <w:rsid w:val="00057C83"/>
    <w:rsid w:val="0006094A"/>
    <w:rsid w:val="00061678"/>
    <w:rsid w:val="00061B23"/>
    <w:rsid w:val="00062562"/>
    <w:rsid w:val="00064B74"/>
    <w:rsid w:val="00065F13"/>
    <w:rsid w:val="000661FA"/>
    <w:rsid w:val="000677B3"/>
    <w:rsid w:val="00067BF5"/>
    <w:rsid w:val="00071837"/>
    <w:rsid w:val="000720EA"/>
    <w:rsid w:val="00073E6E"/>
    <w:rsid w:val="00073F77"/>
    <w:rsid w:val="00075205"/>
    <w:rsid w:val="00075510"/>
    <w:rsid w:val="000764E0"/>
    <w:rsid w:val="000779E9"/>
    <w:rsid w:val="000821B2"/>
    <w:rsid w:val="00082AF2"/>
    <w:rsid w:val="00082D3B"/>
    <w:rsid w:val="00083ABE"/>
    <w:rsid w:val="00085166"/>
    <w:rsid w:val="000852F6"/>
    <w:rsid w:val="000872EF"/>
    <w:rsid w:val="000918D6"/>
    <w:rsid w:val="00093AE5"/>
    <w:rsid w:val="000952EA"/>
    <w:rsid w:val="00095B5A"/>
    <w:rsid w:val="000A027A"/>
    <w:rsid w:val="000A1CEE"/>
    <w:rsid w:val="000A2F10"/>
    <w:rsid w:val="000A4D0D"/>
    <w:rsid w:val="000A5554"/>
    <w:rsid w:val="000A5581"/>
    <w:rsid w:val="000A6DEA"/>
    <w:rsid w:val="000A78D9"/>
    <w:rsid w:val="000A7968"/>
    <w:rsid w:val="000B2251"/>
    <w:rsid w:val="000B28F5"/>
    <w:rsid w:val="000B4C37"/>
    <w:rsid w:val="000B5383"/>
    <w:rsid w:val="000B6C1E"/>
    <w:rsid w:val="000B6DD3"/>
    <w:rsid w:val="000C137D"/>
    <w:rsid w:val="000C4E9D"/>
    <w:rsid w:val="000C60C1"/>
    <w:rsid w:val="000C6BD2"/>
    <w:rsid w:val="000C70EE"/>
    <w:rsid w:val="000D0522"/>
    <w:rsid w:val="000D45D2"/>
    <w:rsid w:val="000D6C2A"/>
    <w:rsid w:val="000E5AD8"/>
    <w:rsid w:val="000E6412"/>
    <w:rsid w:val="000E6A6B"/>
    <w:rsid w:val="000E6B52"/>
    <w:rsid w:val="000F4344"/>
    <w:rsid w:val="000F4594"/>
    <w:rsid w:val="000F4AE1"/>
    <w:rsid w:val="000F507E"/>
    <w:rsid w:val="000F52AE"/>
    <w:rsid w:val="000F7C2B"/>
    <w:rsid w:val="0010050A"/>
    <w:rsid w:val="001010F7"/>
    <w:rsid w:val="0010247E"/>
    <w:rsid w:val="00103B3D"/>
    <w:rsid w:val="00103BB1"/>
    <w:rsid w:val="00105951"/>
    <w:rsid w:val="001074A5"/>
    <w:rsid w:val="00107733"/>
    <w:rsid w:val="00107D1F"/>
    <w:rsid w:val="00107E27"/>
    <w:rsid w:val="00111D53"/>
    <w:rsid w:val="00111FF4"/>
    <w:rsid w:val="00112416"/>
    <w:rsid w:val="001135B6"/>
    <w:rsid w:val="0011373E"/>
    <w:rsid w:val="001139E2"/>
    <w:rsid w:val="00113CFE"/>
    <w:rsid w:val="00113F1A"/>
    <w:rsid w:val="001142B4"/>
    <w:rsid w:val="00115AF4"/>
    <w:rsid w:val="001163FA"/>
    <w:rsid w:val="0011658A"/>
    <w:rsid w:val="00116DE6"/>
    <w:rsid w:val="00116E6F"/>
    <w:rsid w:val="00120EC9"/>
    <w:rsid w:val="0012354A"/>
    <w:rsid w:val="00123BDE"/>
    <w:rsid w:val="0012422B"/>
    <w:rsid w:val="0012576A"/>
    <w:rsid w:val="00125F12"/>
    <w:rsid w:val="00125F57"/>
    <w:rsid w:val="001270D7"/>
    <w:rsid w:val="001322E2"/>
    <w:rsid w:val="00133FD2"/>
    <w:rsid w:val="00142A65"/>
    <w:rsid w:val="001435D9"/>
    <w:rsid w:val="00150740"/>
    <w:rsid w:val="00150BB1"/>
    <w:rsid w:val="00151685"/>
    <w:rsid w:val="00152659"/>
    <w:rsid w:val="001556AB"/>
    <w:rsid w:val="00155890"/>
    <w:rsid w:val="00155CB3"/>
    <w:rsid w:val="00155F2E"/>
    <w:rsid w:val="0016044F"/>
    <w:rsid w:val="001610F2"/>
    <w:rsid w:val="001619F6"/>
    <w:rsid w:val="00162814"/>
    <w:rsid w:val="00164967"/>
    <w:rsid w:val="00164BEB"/>
    <w:rsid w:val="001654E1"/>
    <w:rsid w:val="00170C8A"/>
    <w:rsid w:val="0017295F"/>
    <w:rsid w:val="00172D44"/>
    <w:rsid w:val="001736E8"/>
    <w:rsid w:val="0017558A"/>
    <w:rsid w:val="0017651A"/>
    <w:rsid w:val="0017653F"/>
    <w:rsid w:val="0017697A"/>
    <w:rsid w:val="00176EBC"/>
    <w:rsid w:val="00176EFB"/>
    <w:rsid w:val="0017735F"/>
    <w:rsid w:val="00177C8F"/>
    <w:rsid w:val="00177E62"/>
    <w:rsid w:val="001833ED"/>
    <w:rsid w:val="001871FC"/>
    <w:rsid w:val="00187C35"/>
    <w:rsid w:val="00187DDF"/>
    <w:rsid w:val="00187DEE"/>
    <w:rsid w:val="00190B8B"/>
    <w:rsid w:val="0019107D"/>
    <w:rsid w:val="0019255A"/>
    <w:rsid w:val="00192837"/>
    <w:rsid w:val="00193B1B"/>
    <w:rsid w:val="001964D5"/>
    <w:rsid w:val="001A06F0"/>
    <w:rsid w:val="001A08CF"/>
    <w:rsid w:val="001A2031"/>
    <w:rsid w:val="001A2098"/>
    <w:rsid w:val="001A20FF"/>
    <w:rsid w:val="001A3E44"/>
    <w:rsid w:val="001A3E56"/>
    <w:rsid w:val="001A49C2"/>
    <w:rsid w:val="001A5F1A"/>
    <w:rsid w:val="001A630B"/>
    <w:rsid w:val="001A6FDF"/>
    <w:rsid w:val="001A72E0"/>
    <w:rsid w:val="001B0EEB"/>
    <w:rsid w:val="001B1848"/>
    <w:rsid w:val="001B1FFD"/>
    <w:rsid w:val="001B4926"/>
    <w:rsid w:val="001B5E68"/>
    <w:rsid w:val="001B64BF"/>
    <w:rsid w:val="001B65CA"/>
    <w:rsid w:val="001B6B33"/>
    <w:rsid w:val="001B6E42"/>
    <w:rsid w:val="001B75B5"/>
    <w:rsid w:val="001C168D"/>
    <w:rsid w:val="001C36A1"/>
    <w:rsid w:val="001C538F"/>
    <w:rsid w:val="001C5AF6"/>
    <w:rsid w:val="001C7AC9"/>
    <w:rsid w:val="001D0061"/>
    <w:rsid w:val="001D02C2"/>
    <w:rsid w:val="001D170A"/>
    <w:rsid w:val="001D1A22"/>
    <w:rsid w:val="001D2161"/>
    <w:rsid w:val="001D2EB9"/>
    <w:rsid w:val="001D4885"/>
    <w:rsid w:val="001E02CB"/>
    <w:rsid w:val="001E0498"/>
    <w:rsid w:val="001E19C6"/>
    <w:rsid w:val="001E27A8"/>
    <w:rsid w:val="001E2B63"/>
    <w:rsid w:val="001E2C57"/>
    <w:rsid w:val="001E2E4D"/>
    <w:rsid w:val="001E3544"/>
    <w:rsid w:val="001E4180"/>
    <w:rsid w:val="001E7E4E"/>
    <w:rsid w:val="001E7E6C"/>
    <w:rsid w:val="001F14B2"/>
    <w:rsid w:val="001F4B30"/>
    <w:rsid w:val="001F5FD3"/>
    <w:rsid w:val="002014A8"/>
    <w:rsid w:val="002014E9"/>
    <w:rsid w:val="00201A9F"/>
    <w:rsid w:val="00201C68"/>
    <w:rsid w:val="00204C48"/>
    <w:rsid w:val="00205A28"/>
    <w:rsid w:val="00207334"/>
    <w:rsid w:val="00210F45"/>
    <w:rsid w:val="00211C99"/>
    <w:rsid w:val="00212439"/>
    <w:rsid w:val="00212BF9"/>
    <w:rsid w:val="00214122"/>
    <w:rsid w:val="00214823"/>
    <w:rsid w:val="002159A5"/>
    <w:rsid w:val="0021635B"/>
    <w:rsid w:val="00221ACA"/>
    <w:rsid w:val="00222EA5"/>
    <w:rsid w:val="0022307E"/>
    <w:rsid w:val="00224628"/>
    <w:rsid w:val="00224F6A"/>
    <w:rsid w:val="00226DEE"/>
    <w:rsid w:val="00230DCC"/>
    <w:rsid w:val="0023188E"/>
    <w:rsid w:val="002318A1"/>
    <w:rsid w:val="00233500"/>
    <w:rsid w:val="00233E79"/>
    <w:rsid w:val="00234555"/>
    <w:rsid w:val="00234F2B"/>
    <w:rsid w:val="0023534E"/>
    <w:rsid w:val="00236DDB"/>
    <w:rsid w:val="00236E04"/>
    <w:rsid w:val="00236FB0"/>
    <w:rsid w:val="00237D1F"/>
    <w:rsid w:val="00240521"/>
    <w:rsid w:val="0024082F"/>
    <w:rsid w:val="00240AC7"/>
    <w:rsid w:val="00242176"/>
    <w:rsid w:val="00242765"/>
    <w:rsid w:val="00243515"/>
    <w:rsid w:val="00243926"/>
    <w:rsid w:val="0024429D"/>
    <w:rsid w:val="00246C08"/>
    <w:rsid w:val="00250C6D"/>
    <w:rsid w:val="00251510"/>
    <w:rsid w:val="0025158B"/>
    <w:rsid w:val="0025275C"/>
    <w:rsid w:val="002534B9"/>
    <w:rsid w:val="00256D5B"/>
    <w:rsid w:val="002574B7"/>
    <w:rsid w:val="0025764C"/>
    <w:rsid w:val="002577E3"/>
    <w:rsid w:val="00260743"/>
    <w:rsid w:val="0026253B"/>
    <w:rsid w:val="00263005"/>
    <w:rsid w:val="00263445"/>
    <w:rsid w:val="002639E8"/>
    <w:rsid w:val="0026436F"/>
    <w:rsid w:val="0027262F"/>
    <w:rsid w:val="002753B9"/>
    <w:rsid w:val="00275924"/>
    <w:rsid w:val="0027657A"/>
    <w:rsid w:val="0028032C"/>
    <w:rsid w:val="00281F9E"/>
    <w:rsid w:val="00282834"/>
    <w:rsid w:val="0028284B"/>
    <w:rsid w:val="00282CA5"/>
    <w:rsid w:val="00282DE0"/>
    <w:rsid w:val="00284021"/>
    <w:rsid w:val="002848FA"/>
    <w:rsid w:val="00284987"/>
    <w:rsid w:val="00285702"/>
    <w:rsid w:val="002860C5"/>
    <w:rsid w:val="002918B5"/>
    <w:rsid w:val="00292FDF"/>
    <w:rsid w:val="002933FD"/>
    <w:rsid w:val="00295AC1"/>
    <w:rsid w:val="00295C7A"/>
    <w:rsid w:val="002964C7"/>
    <w:rsid w:val="00296A5B"/>
    <w:rsid w:val="00296AA6"/>
    <w:rsid w:val="00296AE9"/>
    <w:rsid w:val="0029753D"/>
    <w:rsid w:val="002A14E1"/>
    <w:rsid w:val="002A18AD"/>
    <w:rsid w:val="002A3373"/>
    <w:rsid w:val="002A3C8C"/>
    <w:rsid w:val="002A465D"/>
    <w:rsid w:val="002A609D"/>
    <w:rsid w:val="002A6DE1"/>
    <w:rsid w:val="002A71D9"/>
    <w:rsid w:val="002B0DC6"/>
    <w:rsid w:val="002B3E04"/>
    <w:rsid w:val="002B571E"/>
    <w:rsid w:val="002B5AC3"/>
    <w:rsid w:val="002C0302"/>
    <w:rsid w:val="002C076B"/>
    <w:rsid w:val="002C1137"/>
    <w:rsid w:val="002C2907"/>
    <w:rsid w:val="002C4BA3"/>
    <w:rsid w:val="002C5772"/>
    <w:rsid w:val="002C6649"/>
    <w:rsid w:val="002C6D4B"/>
    <w:rsid w:val="002D3123"/>
    <w:rsid w:val="002D3D03"/>
    <w:rsid w:val="002D4011"/>
    <w:rsid w:val="002D5DB0"/>
    <w:rsid w:val="002D68AC"/>
    <w:rsid w:val="002D7AF2"/>
    <w:rsid w:val="002D7C70"/>
    <w:rsid w:val="002D7D89"/>
    <w:rsid w:val="002E0C83"/>
    <w:rsid w:val="002E0EDB"/>
    <w:rsid w:val="002E13D5"/>
    <w:rsid w:val="002E21C7"/>
    <w:rsid w:val="002E530A"/>
    <w:rsid w:val="002E62F3"/>
    <w:rsid w:val="002E64D4"/>
    <w:rsid w:val="002E6DE4"/>
    <w:rsid w:val="002F010C"/>
    <w:rsid w:val="002F38BD"/>
    <w:rsid w:val="002F4214"/>
    <w:rsid w:val="002F67E7"/>
    <w:rsid w:val="002F6968"/>
    <w:rsid w:val="002F6C90"/>
    <w:rsid w:val="003028DA"/>
    <w:rsid w:val="00304BDA"/>
    <w:rsid w:val="003059C7"/>
    <w:rsid w:val="0030731D"/>
    <w:rsid w:val="00307425"/>
    <w:rsid w:val="00310DB2"/>
    <w:rsid w:val="003113F0"/>
    <w:rsid w:val="003129C5"/>
    <w:rsid w:val="003130A3"/>
    <w:rsid w:val="00313537"/>
    <w:rsid w:val="00313DBD"/>
    <w:rsid w:val="003140A2"/>
    <w:rsid w:val="0031458D"/>
    <w:rsid w:val="0031553C"/>
    <w:rsid w:val="00315F93"/>
    <w:rsid w:val="003165FA"/>
    <w:rsid w:val="00316821"/>
    <w:rsid w:val="00316D25"/>
    <w:rsid w:val="00316EFC"/>
    <w:rsid w:val="00317046"/>
    <w:rsid w:val="00317C33"/>
    <w:rsid w:val="00320BD2"/>
    <w:rsid w:val="00320C2A"/>
    <w:rsid w:val="00320D68"/>
    <w:rsid w:val="00320FF1"/>
    <w:rsid w:val="00322A55"/>
    <w:rsid w:val="00322C6E"/>
    <w:rsid w:val="0032303E"/>
    <w:rsid w:val="003237EC"/>
    <w:rsid w:val="00324205"/>
    <w:rsid w:val="0032580A"/>
    <w:rsid w:val="00325E58"/>
    <w:rsid w:val="00327912"/>
    <w:rsid w:val="003279FE"/>
    <w:rsid w:val="00327B5A"/>
    <w:rsid w:val="003307DE"/>
    <w:rsid w:val="003319C9"/>
    <w:rsid w:val="00332B51"/>
    <w:rsid w:val="00332D88"/>
    <w:rsid w:val="003349F9"/>
    <w:rsid w:val="0033569B"/>
    <w:rsid w:val="00336061"/>
    <w:rsid w:val="0033650B"/>
    <w:rsid w:val="00340D53"/>
    <w:rsid w:val="00341A02"/>
    <w:rsid w:val="00343B81"/>
    <w:rsid w:val="003448A8"/>
    <w:rsid w:val="00344B2E"/>
    <w:rsid w:val="0034528B"/>
    <w:rsid w:val="00345AAC"/>
    <w:rsid w:val="003461CD"/>
    <w:rsid w:val="00346CEA"/>
    <w:rsid w:val="0034711A"/>
    <w:rsid w:val="00347C03"/>
    <w:rsid w:val="00347D45"/>
    <w:rsid w:val="00347E7B"/>
    <w:rsid w:val="0035013F"/>
    <w:rsid w:val="00350DA9"/>
    <w:rsid w:val="0035100A"/>
    <w:rsid w:val="0035193B"/>
    <w:rsid w:val="00353B5C"/>
    <w:rsid w:val="00355663"/>
    <w:rsid w:val="00357AE8"/>
    <w:rsid w:val="00357AF9"/>
    <w:rsid w:val="003603EE"/>
    <w:rsid w:val="00360C60"/>
    <w:rsid w:val="00361889"/>
    <w:rsid w:val="00362982"/>
    <w:rsid w:val="003704EE"/>
    <w:rsid w:val="003714D1"/>
    <w:rsid w:val="003727CC"/>
    <w:rsid w:val="0037343D"/>
    <w:rsid w:val="003736E1"/>
    <w:rsid w:val="00375ECD"/>
    <w:rsid w:val="0037672F"/>
    <w:rsid w:val="00381E34"/>
    <w:rsid w:val="00385159"/>
    <w:rsid w:val="003871D6"/>
    <w:rsid w:val="003876ED"/>
    <w:rsid w:val="00390C2C"/>
    <w:rsid w:val="00390D1C"/>
    <w:rsid w:val="003917E3"/>
    <w:rsid w:val="00395BB2"/>
    <w:rsid w:val="00397799"/>
    <w:rsid w:val="00397A24"/>
    <w:rsid w:val="00397CD8"/>
    <w:rsid w:val="003A04AA"/>
    <w:rsid w:val="003A0B6B"/>
    <w:rsid w:val="003A1370"/>
    <w:rsid w:val="003A167F"/>
    <w:rsid w:val="003A1B53"/>
    <w:rsid w:val="003A1C18"/>
    <w:rsid w:val="003A329C"/>
    <w:rsid w:val="003A3927"/>
    <w:rsid w:val="003A44C4"/>
    <w:rsid w:val="003A4D6E"/>
    <w:rsid w:val="003A6F65"/>
    <w:rsid w:val="003B045C"/>
    <w:rsid w:val="003B0789"/>
    <w:rsid w:val="003B1396"/>
    <w:rsid w:val="003B2810"/>
    <w:rsid w:val="003B37AA"/>
    <w:rsid w:val="003B3ABC"/>
    <w:rsid w:val="003B3DB2"/>
    <w:rsid w:val="003B40A7"/>
    <w:rsid w:val="003B47CD"/>
    <w:rsid w:val="003B4D72"/>
    <w:rsid w:val="003B4E28"/>
    <w:rsid w:val="003B57BA"/>
    <w:rsid w:val="003B59A5"/>
    <w:rsid w:val="003B5CFB"/>
    <w:rsid w:val="003B6BF3"/>
    <w:rsid w:val="003C051B"/>
    <w:rsid w:val="003C35E4"/>
    <w:rsid w:val="003C3AF2"/>
    <w:rsid w:val="003C44C1"/>
    <w:rsid w:val="003C456C"/>
    <w:rsid w:val="003C619A"/>
    <w:rsid w:val="003C6725"/>
    <w:rsid w:val="003D3212"/>
    <w:rsid w:val="003D3AF6"/>
    <w:rsid w:val="003D6691"/>
    <w:rsid w:val="003D6E45"/>
    <w:rsid w:val="003E01D2"/>
    <w:rsid w:val="003E064B"/>
    <w:rsid w:val="003E08D6"/>
    <w:rsid w:val="003E08F9"/>
    <w:rsid w:val="003E1657"/>
    <w:rsid w:val="003E19DF"/>
    <w:rsid w:val="003E2861"/>
    <w:rsid w:val="003E2BBD"/>
    <w:rsid w:val="003E420B"/>
    <w:rsid w:val="003E472D"/>
    <w:rsid w:val="003E616A"/>
    <w:rsid w:val="003E6D78"/>
    <w:rsid w:val="003E6E79"/>
    <w:rsid w:val="003F2068"/>
    <w:rsid w:val="003F2624"/>
    <w:rsid w:val="003F2C6F"/>
    <w:rsid w:val="003F2FEC"/>
    <w:rsid w:val="003F30C7"/>
    <w:rsid w:val="003F32C5"/>
    <w:rsid w:val="003F6617"/>
    <w:rsid w:val="003F6D80"/>
    <w:rsid w:val="003F7815"/>
    <w:rsid w:val="00401AD4"/>
    <w:rsid w:val="00401E3F"/>
    <w:rsid w:val="00404E1F"/>
    <w:rsid w:val="004103A5"/>
    <w:rsid w:val="004105FE"/>
    <w:rsid w:val="00411485"/>
    <w:rsid w:val="004137D3"/>
    <w:rsid w:val="00413FEF"/>
    <w:rsid w:val="00416DC1"/>
    <w:rsid w:val="00416DCB"/>
    <w:rsid w:val="00417DEB"/>
    <w:rsid w:val="004219CA"/>
    <w:rsid w:val="00421D6C"/>
    <w:rsid w:val="00422CD8"/>
    <w:rsid w:val="00422FBA"/>
    <w:rsid w:val="00423F99"/>
    <w:rsid w:val="0042433C"/>
    <w:rsid w:val="00427DCB"/>
    <w:rsid w:val="0043023F"/>
    <w:rsid w:val="004314DF"/>
    <w:rsid w:val="004316FC"/>
    <w:rsid w:val="0043610D"/>
    <w:rsid w:val="00436B38"/>
    <w:rsid w:val="00437A1F"/>
    <w:rsid w:val="00437E1C"/>
    <w:rsid w:val="00440FC5"/>
    <w:rsid w:val="0044149D"/>
    <w:rsid w:val="00441994"/>
    <w:rsid w:val="00442F9B"/>
    <w:rsid w:val="004471A4"/>
    <w:rsid w:val="00450BCB"/>
    <w:rsid w:val="00450C21"/>
    <w:rsid w:val="0045168A"/>
    <w:rsid w:val="0045189E"/>
    <w:rsid w:val="004533BC"/>
    <w:rsid w:val="004538E6"/>
    <w:rsid w:val="00454DD4"/>
    <w:rsid w:val="00457315"/>
    <w:rsid w:val="00457BA1"/>
    <w:rsid w:val="00457E0C"/>
    <w:rsid w:val="004623C5"/>
    <w:rsid w:val="004642DD"/>
    <w:rsid w:val="004645E8"/>
    <w:rsid w:val="004648D2"/>
    <w:rsid w:val="00467679"/>
    <w:rsid w:val="00470444"/>
    <w:rsid w:val="004706DE"/>
    <w:rsid w:val="004719FB"/>
    <w:rsid w:val="00473D26"/>
    <w:rsid w:val="00474D56"/>
    <w:rsid w:val="00474F87"/>
    <w:rsid w:val="00477087"/>
    <w:rsid w:val="00481B7D"/>
    <w:rsid w:val="00481BD6"/>
    <w:rsid w:val="004900B8"/>
    <w:rsid w:val="00490A5D"/>
    <w:rsid w:val="00491160"/>
    <w:rsid w:val="00491B38"/>
    <w:rsid w:val="00492558"/>
    <w:rsid w:val="004936FC"/>
    <w:rsid w:val="00493C33"/>
    <w:rsid w:val="00493F43"/>
    <w:rsid w:val="0049517B"/>
    <w:rsid w:val="00495B44"/>
    <w:rsid w:val="00495E55"/>
    <w:rsid w:val="0049701F"/>
    <w:rsid w:val="004A0643"/>
    <w:rsid w:val="004A0AF0"/>
    <w:rsid w:val="004A2630"/>
    <w:rsid w:val="004A3CF2"/>
    <w:rsid w:val="004A5D18"/>
    <w:rsid w:val="004A60D7"/>
    <w:rsid w:val="004A78F1"/>
    <w:rsid w:val="004B2168"/>
    <w:rsid w:val="004B40EE"/>
    <w:rsid w:val="004B5369"/>
    <w:rsid w:val="004B5727"/>
    <w:rsid w:val="004B60B7"/>
    <w:rsid w:val="004B63F8"/>
    <w:rsid w:val="004B71A8"/>
    <w:rsid w:val="004B72CF"/>
    <w:rsid w:val="004B7373"/>
    <w:rsid w:val="004C0D50"/>
    <w:rsid w:val="004C16B0"/>
    <w:rsid w:val="004C1BC4"/>
    <w:rsid w:val="004C29F6"/>
    <w:rsid w:val="004C320E"/>
    <w:rsid w:val="004C3272"/>
    <w:rsid w:val="004C4B89"/>
    <w:rsid w:val="004C4F3D"/>
    <w:rsid w:val="004C5ADF"/>
    <w:rsid w:val="004C5BF6"/>
    <w:rsid w:val="004C6841"/>
    <w:rsid w:val="004C6C49"/>
    <w:rsid w:val="004C6F42"/>
    <w:rsid w:val="004C71AB"/>
    <w:rsid w:val="004D07B7"/>
    <w:rsid w:val="004D1C44"/>
    <w:rsid w:val="004D1EE9"/>
    <w:rsid w:val="004D2BE1"/>
    <w:rsid w:val="004D40CE"/>
    <w:rsid w:val="004D4A86"/>
    <w:rsid w:val="004D4F00"/>
    <w:rsid w:val="004D6658"/>
    <w:rsid w:val="004E0809"/>
    <w:rsid w:val="004E0BD6"/>
    <w:rsid w:val="004E1246"/>
    <w:rsid w:val="004E4396"/>
    <w:rsid w:val="004E53FC"/>
    <w:rsid w:val="004E6B70"/>
    <w:rsid w:val="004F0B3E"/>
    <w:rsid w:val="004F1160"/>
    <w:rsid w:val="004F12FF"/>
    <w:rsid w:val="004F201F"/>
    <w:rsid w:val="004F2293"/>
    <w:rsid w:val="004F3A74"/>
    <w:rsid w:val="004F53DB"/>
    <w:rsid w:val="004F5582"/>
    <w:rsid w:val="004F571D"/>
    <w:rsid w:val="004F5BE6"/>
    <w:rsid w:val="004F5F78"/>
    <w:rsid w:val="004F77DE"/>
    <w:rsid w:val="004F7891"/>
    <w:rsid w:val="00500EA9"/>
    <w:rsid w:val="005012C1"/>
    <w:rsid w:val="00503D25"/>
    <w:rsid w:val="005045EE"/>
    <w:rsid w:val="00505F74"/>
    <w:rsid w:val="00506F26"/>
    <w:rsid w:val="00511671"/>
    <w:rsid w:val="00512603"/>
    <w:rsid w:val="00512CC9"/>
    <w:rsid w:val="00515291"/>
    <w:rsid w:val="00515792"/>
    <w:rsid w:val="0052046B"/>
    <w:rsid w:val="00520737"/>
    <w:rsid w:val="00523892"/>
    <w:rsid w:val="00523DFE"/>
    <w:rsid w:val="00525CC1"/>
    <w:rsid w:val="005301F0"/>
    <w:rsid w:val="0053167A"/>
    <w:rsid w:val="00533BDA"/>
    <w:rsid w:val="00533ECA"/>
    <w:rsid w:val="0053452B"/>
    <w:rsid w:val="00534AC0"/>
    <w:rsid w:val="00534E5D"/>
    <w:rsid w:val="00535C57"/>
    <w:rsid w:val="0053676E"/>
    <w:rsid w:val="00537997"/>
    <w:rsid w:val="005401FF"/>
    <w:rsid w:val="00540404"/>
    <w:rsid w:val="00540B6B"/>
    <w:rsid w:val="005448A1"/>
    <w:rsid w:val="00545C29"/>
    <w:rsid w:val="005507C5"/>
    <w:rsid w:val="00550D9C"/>
    <w:rsid w:val="0055146C"/>
    <w:rsid w:val="0055172F"/>
    <w:rsid w:val="0055440C"/>
    <w:rsid w:val="00555474"/>
    <w:rsid w:val="00556C38"/>
    <w:rsid w:val="00556FA1"/>
    <w:rsid w:val="00557BAE"/>
    <w:rsid w:val="00560EA5"/>
    <w:rsid w:val="00563A75"/>
    <w:rsid w:val="00563A96"/>
    <w:rsid w:val="00563C2F"/>
    <w:rsid w:val="00565F33"/>
    <w:rsid w:val="00566DEA"/>
    <w:rsid w:val="0056724F"/>
    <w:rsid w:val="0056745B"/>
    <w:rsid w:val="00571A0B"/>
    <w:rsid w:val="00572463"/>
    <w:rsid w:val="00574292"/>
    <w:rsid w:val="00576411"/>
    <w:rsid w:val="00576D1C"/>
    <w:rsid w:val="0057705D"/>
    <w:rsid w:val="005773AF"/>
    <w:rsid w:val="005803EF"/>
    <w:rsid w:val="0058085F"/>
    <w:rsid w:val="00580C99"/>
    <w:rsid w:val="00580D0B"/>
    <w:rsid w:val="0058238C"/>
    <w:rsid w:val="00582528"/>
    <w:rsid w:val="005838B6"/>
    <w:rsid w:val="00584383"/>
    <w:rsid w:val="00585857"/>
    <w:rsid w:val="005869BE"/>
    <w:rsid w:val="00586A39"/>
    <w:rsid w:val="00586B31"/>
    <w:rsid w:val="00587363"/>
    <w:rsid w:val="00591F35"/>
    <w:rsid w:val="00594A37"/>
    <w:rsid w:val="005952F5"/>
    <w:rsid w:val="0059716E"/>
    <w:rsid w:val="005975AE"/>
    <w:rsid w:val="005A1551"/>
    <w:rsid w:val="005A15D7"/>
    <w:rsid w:val="005A301F"/>
    <w:rsid w:val="005A3333"/>
    <w:rsid w:val="005A495B"/>
    <w:rsid w:val="005A4D14"/>
    <w:rsid w:val="005A5EEF"/>
    <w:rsid w:val="005A6B2F"/>
    <w:rsid w:val="005A6FB3"/>
    <w:rsid w:val="005B0945"/>
    <w:rsid w:val="005B0E70"/>
    <w:rsid w:val="005B126C"/>
    <w:rsid w:val="005B2805"/>
    <w:rsid w:val="005B2883"/>
    <w:rsid w:val="005B3B2E"/>
    <w:rsid w:val="005B5DA5"/>
    <w:rsid w:val="005B63B8"/>
    <w:rsid w:val="005B643D"/>
    <w:rsid w:val="005B6FB9"/>
    <w:rsid w:val="005C0ADE"/>
    <w:rsid w:val="005C34AC"/>
    <w:rsid w:val="005C3B4C"/>
    <w:rsid w:val="005C3F96"/>
    <w:rsid w:val="005C4F1E"/>
    <w:rsid w:val="005C5A94"/>
    <w:rsid w:val="005C6441"/>
    <w:rsid w:val="005C654E"/>
    <w:rsid w:val="005C6785"/>
    <w:rsid w:val="005C70CE"/>
    <w:rsid w:val="005C7FA2"/>
    <w:rsid w:val="005D03EE"/>
    <w:rsid w:val="005D3149"/>
    <w:rsid w:val="005E0430"/>
    <w:rsid w:val="005E06AD"/>
    <w:rsid w:val="005E1512"/>
    <w:rsid w:val="005E26C0"/>
    <w:rsid w:val="005E5149"/>
    <w:rsid w:val="005E598B"/>
    <w:rsid w:val="005E61BE"/>
    <w:rsid w:val="005F0BC9"/>
    <w:rsid w:val="005F447A"/>
    <w:rsid w:val="006000AD"/>
    <w:rsid w:val="00600FA4"/>
    <w:rsid w:val="00601B90"/>
    <w:rsid w:val="00602C85"/>
    <w:rsid w:val="00603BE0"/>
    <w:rsid w:val="00603C35"/>
    <w:rsid w:val="00605755"/>
    <w:rsid w:val="00605DB5"/>
    <w:rsid w:val="00606C6A"/>
    <w:rsid w:val="006073CC"/>
    <w:rsid w:val="006077B5"/>
    <w:rsid w:val="00607D5E"/>
    <w:rsid w:val="00610881"/>
    <w:rsid w:val="00611075"/>
    <w:rsid w:val="006115D0"/>
    <w:rsid w:val="00615118"/>
    <w:rsid w:val="00615C15"/>
    <w:rsid w:val="00616CAF"/>
    <w:rsid w:val="00620D42"/>
    <w:rsid w:val="00620F79"/>
    <w:rsid w:val="00621A68"/>
    <w:rsid w:val="00621BB7"/>
    <w:rsid w:val="0062247A"/>
    <w:rsid w:val="00622528"/>
    <w:rsid w:val="00622835"/>
    <w:rsid w:val="0062295A"/>
    <w:rsid w:val="006236B2"/>
    <w:rsid w:val="00625F3C"/>
    <w:rsid w:val="00626312"/>
    <w:rsid w:val="006268F6"/>
    <w:rsid w:val="00626F6A"/>
    <w:rsid w:val="0062738D"/>
    <w:rsid w:val="00627EBE"/>
    <w:rsid w:val="00631312"/>
    <w:rsid w:val="0063291C"/>
    <w:rsid w:val="00632946"/>
    <w:rsid w:val="00633074"/>
    <w:rsid w:val="00633856"/>
    <w:rsid w:val="00633FB2"/>
    <w:rsid w:val="0063411A"/>
    <w:rsid w:val="00634135"/>
    <w:rsid w:val="00634D8D"/>
    <w:rsid w:val="00634F53"/>
    <w:rsid w:val="00635EBA"/>
    <w:rsid w:val="00636E5B"/>
    <w:rsid w:val="0063700A"/>
    <w:rsid w:val="00637107"/>
    <w:rsid w:val="006410DB"/>
    <w:rsid w:val="00641787"/>
    <w:rsid w:val="00644B32"/>
    <w:rsid w:val="00646CDA"/>
    <w:rsid w:val="00646E4A"/>
    <w:rsid w:val="00646F63"/>
    <w:rsid w:val="00647449"/>
    <w:rsid w:val="00650112"/>
    <w:rsid w:val="00650837"/>
    <w:rsid w:val="00651029"/>
    <w:rsid w:val="00651DE6"/>
    <w:rsid w:val="0065240D"/>
    <w:rsid w:val="0065317C"/>
    <w:rsid w:val="006534B2"/>
    <w:rsid w:val="00654A15"/>
    <w:rsid w:val="00656E94"/>
    <w:rsid w:val="0066004E"/>
    <w:rsid w:val="006614EC"/>
    <w:rsid w:val="006627BB"/>
    <w:rsid w:val="00664892"/>
    <w:rsid w:val="006659F4"/>
    <w:rsid w:val="0066721E"/>
    <w:rsid w:val="006678A2"/>
    <w:rsid w:val="00667EE2"/>
    <w:rsid w:val="00671DC8"/>
    <w:rsid w:val="0067218B"/>
    <w:rsid w:val="00672247"/>
    <w:rsid w:val="00672690"/>
    <w:rsid w:val="00672C1B"/>
    <w:rsid w:val="006735FE"/>
    <w:rsid w:val="00675463"/>
    <w:rsid w:val="006758B2"/>
    <w:rsid w:val="00680039"/>
    <w:rsid w:val="006807F0"/>
    <w:rsid w:val="00680A4F"/>
    <w:rsid w:val="00681D1B"/>
    <w:rsid w:val="006840CF"/>
    <w:rsid w:val="00684DB1"/>
    <w:rsid w:val="0068508F"/>
    <w:rsid w:val="00685FEF"/>
    <w:rsid w:val="00686018"/>
    <w:rsid w:val="006867C0"/>
    <w:rsid w:val="00687A0E"/>
    <w:rsid w:val="00687B2A"/>
    <w:rsid w:val="00690149"/>
    <w:rsid w:val="00690BD0"/>
    <w:rsid w:val="00691B84"/>
    <w:rsid w:val="00693E34"/>
    <w:rsid w:val="00693F12"/>
    <w:rsid w:val="00694401"/>
    <w:rsid w:val="00696F42"/>
    <w:rsid w:val="006A041E"/>
    <w:rsid w:val="006A1062"/>
    <w:rsid w:val="006A22E7"/>
    <w:rsid w:val="006A2CCD"/>
    <w:rsid w:val="006A2D20"/>
    <w:rsid w:val="006A2EDF"/>
    <w:rsid w:val="006A2F8B"/>
    <w:rsid w:val="006A2F95"/>
    <w:rsid w:val="006A3D80"/>
    <w:rsid w:val="006A45F3"/>
    <w:rsid w:val="006A559B"/>
    <w:rsid w:val="006A6046"/>
    <w:rsid w:val="006A79E2"/>
    <w:rsid w:val="006B050A"/>
    <w:rsid w:val="006B115B"/>
    <w:rsid w:val="006B30E3"/>
    <w:rsid w:val="006B4FAE"/>
    <w:rsid w:val="006B51D6"/>
    <w:rsid w:val="006C02D9"/>
    <w:rsid w:val="006C2464"/>
    <w:rsid w:val="006C3297"/>
    <w:rsid w:val="006C39BB"/>
    <w:rsid w:val="006C6DE9"/>
    <w:rsid w:val="006C770A"/>
    <w:rsid w:val="006D1151"/>
    <w:rsid w:val="006D2ADF"/>
    <w:rsid w:val="006D4B8A"/>
    <w:rsid w:val="006D50F6"/>
    <w:rsid w:val="006D520B"/>
    <w:rsid w:val="006D672B"/>
    <w:rsid w:val="006D71A2"/>
    <w:rsid w:val="006D783A"/>
    <w:rsid w:val="006D7B4E"/>
    <w:rsid w:val="006D7C7A"/>
    <w:rsid w:val="006E292F"/>
    <w:rsid w:val="006E343A"/>
    <w:rsid w:val="006E51EC"/>
    <w:rsid w:val="006E53E9"/>
    <w:rsid w:val="006E5988"/>
    <w:rsid w:val="006E5E5E"/>
    <w:rsid w:val="006E5FF9"/>
    <w:rsid w:val="006E63E5"/>
    <w:rsid w:val="006E6BC4"/>
    <w:rsid w:val="006E7D14"/>
    <w:rsid w:val="006F0DC3"/>
    <w:rsid w:val="006F249E"/>
    <w:rsid w:val="006F3199"/>
    <w:rsid w:val="006F3F3B"/>
    <w:rsid w:val="006F40A7"/>
    <w:rsid w:val="006F48ED"/>
    <w:rsid w:val="006F5826"/>
    <w:rsid w:val="006F5AE6"/>
    <w:rsid w:val="006F6AD9"/>
    <w:rsid w:val="006F6EC5"/>
    <w:rsid w:val="006F725B"/>
    <w:rsid w:val="006F74B4"/>
    <w:rsid w:val="00700506"/>
    <w:rsid w:val="00701562"/>
    <w:rsid w:val="0070217F"/>
    <w:rsid w:val="00703451"/>
    <w:rsid w:val="00704BF2"/>
    <w:rsid w:val="00705A5B"/>
    <w:rsid w:val="007075C3"/>
    <w:rsid w:val="00707D21"/>
    <w:rsid w:val="0071010A"/>
    <w:rsid w:val="007103FE"/>
    <w:rsid w:val="007112F9"/>
    <w:rsid w:val="007118D7"/>
    <w:rsid w:val="00713001"/>
    <w:rsid w:val="0071472A"/>
    <w:rsid w:val="0071528D"/>
    <w:rsid w:val="00716584"/>
    <w:rsid w:val="00716C40"/>
    <w:rsid w:val="00720267"/>
    <w:rsid w:val="00721054"/>
    <w:rsid w:val="0072132C"/>
    <w:rsid w:val="0072191A"/>
    <w:rsid w:val="00721B93"/>
    <w:rsid w:val="0072231A"/>
    <w:rsid w:val="00724851"/>
    <w:rsid w:val="00725029"/>
    <w:rsid w:val="00725488"/>
    <w:rsid w:val="00725827"/>
    <w:rsid w:val="0072771F"/>
    <w:rsid w:val="0073076E"/>
    <w:rsid w:val="0073411E"/>
    <w:rsid w:val="00735303"/>
    <w:rsid w:val="0073661B"/>
    <w:rsid w:val="00737007"/>
    <w:rsid w:val="00742871"/>
    <w:rsid w:val="007432A1"/>
    <w:rsid w:val="00744D25"/>
    <w:rsid w:val="00744E49"/>
    <w:rsid w:val="0074566C"/>
    <w:rsid w:val="007506C7"/>
    <w:rsid w:val="0075212F"/>
    <w:rsid w:val="007523E7"/>
    <w:rsid w:val="00753B33"/>
    <w:rsid w:val="00754CD9"/>
    <w:rsid w:val="00755921"/>
    <w:rsid w:val="007559D2"/>
    <w:rsid w:val="00755FFC"/>
    <w:rsid w:val="00756E76"/>
    <w:rsid w:val="0075784F"/>
    <w:rsid w:val="00757ADD"/>
    <w:rsid w:val="00760213"/>
    <w:rsid w:val="00760542"/>
    <w:rsid w:val="00760B86"/>
    <w:rsid w:val="00761C2A"/>
    <w:rsid w:val="007621B6"/>
    <w:rsid w:val="00763B3B"/>
    <w:rsid w:val="00764653"/>
    <w:rsid w:val="0076687E"/>
    <w:rsid w:val="00766AB0"/>
    <w:rsid w:val="007674F5"/>
    <w:rsid w:val="00767574"/>
    <w:rsid w:val="007678ED"/>
    <w:rsid w:val="00767942"/>
    <w:rsid w:val="00767A7D"/>
    <w:rsid w:val="00771661"/>
    <w:rsid w:val="0077187E"/>
    <w:rsid w:val="0077207C"/>
    <w:rsid w:val="007725C8"/>
    <w:rsid w:val="00773CDE"/>
    <w:rsid w:val="00773E71"/>
    <w:rsid w:val="00774021"/>
    <w:rsid w:val="0077555A"/>
    <w:rsid w:val="00782917"/>
    <w:rsid w:val="00782D5D"/>
    <w:rsid w:val="00783C5E"/>
    <w:rsid w:val="00785686"/>
    <w:rsid w:val="007862BD"/>
    <w:rsid w:val="00786311"/>
    <w:rsid w:val="0078717F"/>
    <w:rsid w:val="00787753"/>
    <w:rsid w:val="00787A1A"/>
    <w:rsid w:val="00787C3F"/>
    <w:rsid w:val="00791B97"/>
    <w:rsid w:val="00792D60"/>
    <w:rsid w:val="00793B85"/>
    <w:rsid w:val="007951B7"/>
    <w:rsid w:val="0079600C"/>
    <w:rsid w:val="00797B8D"/>
    <w:rsid w:val="00797D33"/>
    <w:rsid w:val="007A0C21"/>
    <w:rsid w:val="007A0FB2"/>
    <w:rsid w:val="007A12CA"/>
    <w:rsid w:val="007A13D4"/>
    <w:rsid w:val="007A2147"/>
    <w:rsid w:val="007A2532"/>
    <w:rsid w:val="007A289E"/>
    <w:rsid w:val="007A2CC6"/>
    <w:rsid w:val="007A31B2"/>
    <w:rsid w:val="007A4524"/>
    <w:rsid w:val="007A4860"/>
    <w:rsid w:val="007A50D7"/>
    <w:rsid w:val="007A6557"/>
    <w:rsid w:val="007A6D8F"/>
    <w:rsid w:val="007A75FE"/>
    <w:rsid w:val="007B0736"/>
    <w:rsid w:val="007B2F48"/>
    <w:rsid w:val="007B4155"/>
    <w:rsid w:val="007B462A"/>
    <w:rsid w:val="007B54D4"/>
    <w:rsid w:val="007B5F07"/>
    <w:rsid w:val="007B6CC6"/>
    <w:rsid w:val="007B6D41"/>
    <w:rsid w:val="007C0837"/>
    <w:rsid w:val="007C0D12"/>
    <w:rsid w:val="007C18B3"/>
    <w:rsid w:val="007C2439"/>
    <w:rsid w:val="007C24B9"/>
    <w:rsid w:val="007C553A"/>
    <w:rsid w:val="007D0B3C"/>
    <w:rsid w:val="007D0E60"/>
    <w:rsid w:val="007D1128"/>
    <w:rsid w:val="007D23F0"/>
    <w:rsid w:val="007D24B8"/>
    <w:rsid w:val="007D2D7D"/>
    <w:rsid w:val="007D2FC7"/>
    <w:rsid w:val="007D60DB"/>
    <w:rsid w:val="007E2043"/>
    <w:rsid w:val="007E2EB8"/>
    <w:rsid w:val="007E3291"/>
    <w:rsid w:val="007E3704"/>
    <w:rsid w:val="007E4665"/>
    <w:rsid w:val="007E4AD2"/>
    <w:rsid w:val="007E659E"/>
    <w:rsid w:val="007E693A"/>
    <w:rsid w:val="007F0210"/>
    <w:rsid w:val="007F038E"/>
    <w:rsid w:val="007F09CB"/>
    <w:rsid w:val="007F0A7A"/>
    <w:rsid w:val="007F2CC6"/>
    <w:rsid w:val="007F54E3"/>
    <w:rsid w:val="007F5627"/>
    <w:rsid w:val="007F64E3"/>
    <w:rsid w:val="007F668F"/>
    <w:rsid w:val="007F7186"/>
    <w:rsid w:val="007F7CB9"/>
    <w:rsid w:val="007F7D44"/>
    <w:rsid w:val="008000AE"/>
    <w:rsid w:val="00800D59"/>
    <w:rsid w:val="00801034"/>
    <w:rsid w:val="008011D8"/>
    <w:rsid w:val="0080130A"/>
    <w:rsid w:val="00801385"/>
    <w:rsid w:val="00801BEC"/>
    <w:rsid w:val="008039C7"/>
    <w:rsid w:val="00806A10"/>
    <w:rsid w:val="008071DE"/>
    <w:rsid w:val="00810C28"/>
    <w:rsid w:val="0081370B"/>
    <w:rsid w:val="00814A6A"/>
    <w:rsid w:val="00814D19"/>
    <w:rsid w:val="008212FB"/>
    <w:rsid w:val="0082137B"/>
    <w:rsid w:val="00821D7C"/>
    <w:rsid w:val="00821FC2"/>
    <w:rsid w:val="00822AD9"/>
    <w:rsid w:val="00823094"/>
    <w:rsid w:val="0082330D"/>
    <w:rsid w:val="0082478F"/>
    <w:rsid w:val="00824AF6"/>
    <w:rsid w:val="00825324"/>
    <w:rsid w:val="0082538F"/>
    <w:rsid w:val="008272DC"/>
    <w:rsid w:val="0082777E"/>
    <w:rsid w:val="00827FC4"/>
    <w:rsid w:val="008301D5"/>
    <w:rsid w:val="00830631"/>
    <w:rsid w:val="00830DD6"/>
    <w:rsid w:val="00831799"/>
    <w:rsid w:val="00831F0B"/>
    <w:rsid w:val="008332B3"/>
    <w:rsid w:val="00834205"/>
    <w:rsid w:val="008376CF"/>
    <w:rsid w:val="00837C19"/>
    <w:rsid w:val="00837FD7"/>
    <w:rsid w:val="00840FA8"/>
    <w:rsid w:val="00841069"/>
    <w:rsid w:val="00842094"/>
    <w:rsid w:val="00843598"/>
    <w:rsid w:val="00845CBE"/>
    <w:rsid w:val="00845E29"/>
    <w:rsid w:val="00846DEB"/>
    <w:rsid w:val="00851C09"/>
    <w:rsid w:val="00852645"/>
    <w:rsid w:val="00854B75"/>
    <w:rsid w:val="00854D47"/>
    <w:rsid w:val="00855C30"/>
    <w:rsid w:val="00861CE2"/>
    <w:rsid w:val="00862AEB"/>
    <w:rsid w:val="00863873"/>
    <w:rsid w:val="00864262"/>
    <w:rsid w:val="00864435"/>
    <w:rsid w:val="00865EBA"/>
    <w:rsid w:val="00872980"/>
    <w:rsid w:val="008739F5"/>
    <w:rsid w:val="00873A19"/>
    <w:rsid w:val="00873F81"/>
    <w:rsid w:val="00875EFA"/>
    <w:rsid w:val="00880803"/>
    <w:rsid w:val="00880D08"/>
    <w:rsid w:val="00880F4C"/>
    <w:rsid w:val="008816B5"/>
    <w:rsid w:val="00882E7F"/>
    <w:rsid w:val="0088323F"/>
    <w:rsid w:val="00885984"/>
    <w:rsid w:val="008859FD"/>
    <w:rsid w:val="00886062"/>
    <w:rsid w:val="00887817"/>
    <w:rsid w:val="008879EA"/>
    <w:rsid w:val="008914C4"/>
    <w:rsid w:val="00891834"/>
    <w:rsid w:val="00891B04"/>
    <w:rsid w:val="00894438"/>
    <w:rsid w:val="00894810"/>
    <w:rsid w:val="0089600D"/>
    <w:rsid w:val="008960A7"/>
    <w:rsid w:val="008A5712"/>
    <w:rsid w:val="008A5A1E"/>
    <w:rsid w:val="008A6093"/>
    <w:rsid w:val="008A625B"/>
    <w:rsid w:val="008A647A"/>
    <w:rsid w:val="008A66A8"/>
    <w:rsid w:val="008A6FC4"/>
    <w:rsid w:val="008A708B"/>
    <w:rsid w:val="008B02AA"/>
    <w:rsid w:val="008B1372"/>
    <w:rsid w:val="008B32E0"/>
    <w:rsid w:val="008B3BEF"/>
    <w:rsid w:val="008B4258"/>
    <w:rsid w:val="008B485F"/>
    <w:rsid w:val="008B5A53"/>
    <w:rsid w:val="008B7258"/>
    <w:rsid w:val="008C2144"/>
    <w:rsid w:val="008C4F23"/>
    <w:rsid w:val="008C52E1"/>
    <w:rsid w:val="008C6D9C"/>
    <w:rsid w:val="008C71B1"/>
    <w:rsid w:val="008C760B"/>
    <w:rsid w:val="008D07A7"/>
    <w:rsid w:val="008D15C3"/>
    <w:rsid w:val="008D23E2"/>
    <w:rsid w:val="008D615B"/>
    <w:rsid w:val="008D6E59"/>
    <w:rsid w:val="008D6FEA"/>
    <w:rsid w:val="008E0BE3"/>
    <w:rsid w:val="008E0EC0"/>
    <w:rsid w:val="008E1608"/>
    <w:rsid w:val="008E355B"/>
    <w:rsid w:val="008E3862"/>
    <w:rsid w:val="008E3E12"/>
    <w:rsid w:val="008E7835"/>
    <w:rsid w:val="008E7F33"/>
    <w:rsid w:val="008F0953"/>
    <w:rsid w:val="008F11B0"/>
    <w:rsid w:val="008F47FF"/>
    <w:rsid w:val="008F6C51"/>
    <w:rsid w:val="00900406"/>
    <w:rsid w:val="0090096E"/>
    <w:rsid w:val="0090241F"/>
    <w:rsid w:val="00906705"/>
    <w:rsid w:val="00906FA6"/>
    <w:rsid w:val="009075EB"/>
    <w:rsid w:val="00907CF9"/>
    <w:rsid w:val="009102DE"/>
    <w:rsid w:val="0091281E"/>
    <w:rsid w:val="0091313C"/>
    <w:rsid w:val="00914AB0"/>
    <w:rsid w:val="00915642"/>
    <w:rsid w:val="009168C0"/>
    <w:rsid w:val="00916C42"/>
    <w:rsid w:val="0091763E"/>
    <w:rsid w:val="009206FF"/>
    <w:rsid w:val="00920866"/>
    <w:rsid w:val="00921292"/>
    <w:rsid w:val="009232C3"/>
    <w:rsid w:val="00925581"/>
    <w:rsid w:val="00925687"/>
    <w:rsid w:val="00926951"/>
    <w:rsid w:val="00926AF2"/>
    <w:rsid w:val="00926C2C"/>
    <w:rsid w:val="0093010B"/>
    <w:rsid w:val="00931085"/>
    <w:rsid w:val="00931AC3"/>
    <w:rsid w:val="00931DE2"/>
    <w:rsid w:val="00933613"/>
    <w:rsid w:val="00934BBD"/>
    <w:rsid w:val="00935736"/>
    <w:rsid w:val="00935AA5"/>
    <w:rsid w:val="00936133"/>
    <w:rsid w:val="009362FC"/>
    <w:rsid w:val="009366A5"/>
    <w:rsid w:val="00936AFD"/>
    <w:rsid w:val="00937C41"/>
    <w:rsid w:val="0094105C"/>
    <w:rsid w:val="00942511"/>
    <w:rsid w:val="0094270E"/>
    <w:rsid w:val="00942B25"/>
    <w:rsid w:val="009439E2"/>
    <w:rsid w:val="00943BB4"/>
    <w:rsid w:val="009446F6"/>
    <w:rsid w:val="00947BE0"/>
    <w:rsid w:val="00950B08"/>
    <w:rsid w:val="00952A21"/>
    <w:rsid w:val="00953486"/>
    <w:rsid w:val="00955A78"/>
    <w:rsid w:val="00961A99"/>
    <w:rsid w:val="00961BB1"/>
    <w:rsid w:val="009624A0"/>
    <w:rsid w:val="00962A17"/>
    <w:rsid w:val="00964A14"/>
    <w:rsid w:val="009652E3"/>
    <w:rsid w:val="0096629D"/>
    <w:rsid w:val="009664D3"/>
    <w:rsid w:val="00966DE0"/>
    <w:rsid w:val="00967823"/>
    <w:rsid w:val="0097095A"/>
    <w:rsid w:val="00970DAD"/>
    <w:rsid w:val="00970F69"/>
    <w:rsid w:val="00972709"/>
    <w:rsid w:val="00973407"/>
    <w:rsid w:val="00975567"/>
    <w:rsid w:val="00975C3E"/>
    <w:rsid w:val="00975EA5"/>
    <w:rsid w:val="00977F86"/>
    <w:rsid w:val="009803E9"/>
    <w:rsid w:val="009807CC"/>
    <w:rsid w:val="00980E58"/>
    <w:rsid w:val="0098260E"/>
    <w:rsid w:val="009843D2"/>
    <w:rsid w:val="00985257"/>
    <w:rsid w:val="009853EA"/>
    <w:rsid w:val="00986FA3"/>
    <w:rsid w:val="009872A1"/>
    <w:rsid w:val="0098775D"/>
    <w:rsid w:val="00993B41"/>
    <w:rsid w:val="00993F5F"/>
    <w:rsid w:val="009961B9"/>
    <w:rsid w:val="009A0EBB"/>
    <w:rsid w:val="009A11ED"/>
    <w:rsid w:val="009A125E"/>
    <w:rsid w:val="009A1789"/>
    <w:rsid w:val="009A3A44"/>
    <w:rsid w:val="009A4D9F"/>
    <w:rsid w:val="009A5DFD"/>
    <w:rsid w:val="009A6203"/>
    <w:rsid w:val="009A685A"/>
    <w:rsid w:val="009A7072"/>
    <w:rsid w:val="009B22EA"/>
    <w:rsid w:val="009B48F7"/>
    <w:rsid w:val="009B4D38"/>
    <w:rsid w:val="009B5FBC"/>
    <w:rsid w:val="009B64FF"/>
    <w:rsid w:val="009B6F9C"/>
    <w:rsid w:val="009C0A2E"/>
    <w:rsid w:val="009C2234"/>
    <w:rsid w:val="009C30CD"/>
    <w:rsid w:val="009C5136"/>
    <w:rsid w:val="009C628B"/>
    <w:rsid w:val="009C63AC"/>
    <w:rsid w:val="009C6CD7"/>
    <w:rsid w:val="009D0E07"/>
    <w:rsid w:val="009D1A56"/>
    <w:rsid w:val="009D309A"/>
    <w:rsid w:val="009D4A8E"/>
    <w:rsid w:val="009D59C0"/>
    <w:rsid w:val="009D69D4"/>
    <w:rsid w:val="009E0BAC"/>
    <w:rsid w:val="009E10D6"/>
    <w:rsid w:val="009E28AE"/>
    <w:rsid w:val="009E30EF"/>
    <w:rsid w:val="009F0742"/>
    <w:rsid w:val="009F0E4E"/>
    <w:rsid w:val="009F4A16"/>
    <w:rsid w:val="009F6620"/>
    <w:rsid w:val="009F6851"/>
    <w:rsid w:val="009F73F4"/>
    <w:rsid w:val="00A023F6"/>
    <w:rsid w:val="00A02592"/>
    <w:rsid w:val="00A02D44"/>
    <w:rsid w:val="00A04073"/>
    <w:rsid w:val="00A04D0C"/>
    <w:rsid w:val="00A10D29"/>
    <w:rsid w:val="00A10ECD"/>
    <w:rsid w:val="00A11F06"/>
    <w:rsid w:val="00A13A31"/>
    <w:rsid w:val="00A1609E"/>
    <w:rsid w:val="00A16921"/>
    <w:rsid w:val="00A175A0"/>
    <w:rsid w:val="00A175B6"/>
    <w:rsid w:val="00A17758"/>
    <w:rsid w:val="00A23A7D"/>
    <w:rsid w:val="00A23F43"/>
    <w:rsid w:val="00A240F0"/>
    <w:rsid w:val="00A24A69"/>
    <w:rsid w:val="00A25865"/>
    <w:rsid w:val="00A25F5E"/>
    <w:rsid w:val="00A264A4"/>
    <w:rsid w:val="00A306E4"/>
    <w:rsid w:val="00A312E2"/>
    <w:rsid w:val="00A31D3C"/>
    <w:rsid w:val="00A31D64"/>
    <w:rsid w:val="00A31F07"/>
    <w:rsid w:val="00A32DA2"/>
    <w:rsid w:val="00A32F9F"/>
    <w:rsid w:val="00A341FF"/>
    <w:rsid w:val="00A34789"/>
    <w:rsid w:val="00A34905"/>
    <w:rsid w:val="00A34F1B"/>
    <w:rsid w:val="00A35398"/>
    <w:rsid w:val="00A36E6E"/>
    <w:rsid w:val="00A36EB9"/>
    <w:rsid w:val="00A4029E"/>
    <w:rsid w:val="00A40AE3"/>
    <w:rsid w:val="00A413BC"/>
    <w:rsid w:val="00A42037"/>
    <w:rsid w:val="00A42128"/>
    <w:rsid w:val="00A42F4E"/>
    <w:rsid w:val="00A44858"/>
    <w:rsid w:val="00A44A2B"/>
    <w:rsid w:val="00A44BA9"/>
    <w:rsid w:val="00A52548"/>
    <w:rsid w:val="00A540C7"/>
    <w:rsid w:val="00A5416F"/>
    <w:rsid w:val="00A5431E"/>
    <w:rsid w:val="00A544E2"/>
    <w:rsid w:val="00A559F8"/>
    <w:rsid w:val="00A55AE6"/>
    <w:rsid w:val="00A560E8"/>
    <w:rsid w:val="00A56B09"/>
    <w:rsid w:val="00A56DE6"/>
    <w:rsid w:val="00A57B3E"/>
    <w:rsid w:val="00A60135"/>
    <w:rsid w:val="00A60C71"/>
    <w:rsid w:val="00A60C7E"/>
    <w:rsid w:val="00A60CCD"/>
    <w:rsid w:val="00A61621"/>
    <w:rsid w:val="00A638E1"/>
    <w:rsid w:val="00A6433D"/>
    <w:rsid w:val="00A64A45"/>
    <w:rsid w:val="00A653DD"/>
    <w:rsid w:val="00A66079"/>
    <w:rsid w:val="00A724E8"/>
    <w:rsid w:val="00A76387"/>
    <w:rsid w:val="00A803DF"/>
    <w:rsid w:val="00A80BAF"/>
    <w:rsid w:val="00A810E6"/>
    <w:rsid w:val="00A81C87"/>
    <w:rsid w:val="00A852BC"/>
    <w:rsid w:val="00A86294"/>
    <w:rsid w:val="00A86E99"/>
    <w:rsid w:val="00A878DB"/>
    <w:rsid w:val="00A915B7"/>
    <w:rsid w:val="00A919AD"/>
    <w:rsid w:val="00A92B4A"/>
    <w:rsid w:val="00A954A0"/>
    <w:rsid w:val="00A978A0"/>
    <w:rsid w:val="00AA03D0"/>
    <w:rsid w:val="00AA045C"/>
    <w:rsid w:val="00AA0AE1"/>
    <w:rsid w:val="00AA19DB"/>
    <w:rsid w:val="00AA2899"/>
    <w:rsid w:val="00AA2E4F"/>
    <w:rsid w:val="00AA3E12"/>
    <w:rsid w:val="00AA5E5C"/>
    <w:rsid w:val="00AA5FD4"/>
    <w:rsid w:val="00AA7896"/>
    <w:rsid w:val="00AB1DD1"/>
    <w:rsid w:val="00AB4648"/>
    <w:rsid w:val="00AB48C5"/>
    <w:rsid w:val="00AB76BF"/>
    <w:rsid w:val="00AC0582"/>
    <w:rsid w:val="00AC102A"/>
    <w:rsid w:val="00AC3B46"/>
    <w:rsid w:val="00AC4327"/>
    <w:rsid w:val="00AC4EB8"/>
    <w:rsid w:val="00AC505E"/>
    <w:rsid w:val="00AC7CD5"/>
    <w:rsid w:val="00AD0F37"/>
    <w:rsid w:val="00AD1E7B"/>
    <w:rsid w:val="00AD3780"/>
    <w:rsid w:val="00AD393F"/>
    <w:rsid w:val="00AD3E78"/>
    <w:rsid w:val="00AD589B"/>
    <w:rsid w:val="00AD5BE8"/>
    <w:rsid w:val="00AD67C3"/>
    <w:rsid w:val="00AD77B1"/>
    <w:rsid w:val="00AD7AC7"/>
    <w:rsid w:val="00AE026C"/>
    <w:rsid w:val="00AE29A1"/>
    <w:rsid w:val="00AE3D4E"/>
    <w:rsid w:val="00AE3FB5"/>
    <w:rsid w:val="00AE493E"/>
    <w:rsid w:val="00AE5463"/>
    <w:rsid w:val="00AE57E7"/>
    <w:rsid w:val="00AE611E"/>
    <w:rsid w:val="00AE684C"/>
    <w:rsid w:val="00AE6E18"/>
    <w:rsid w:val="00AE7646"/>
    <w:rsid w:val="00AF0337"/>
    <w:rsid w:val="00AF1945"/>
    <w:rsid w:val="00AF335A"/>
    <w:rsid w:val="00AF3FD0"/>
    <w:rsid w:val="00AF464E"/>
    <w:rsid w:val="00AF48E0"/>
    <w:rsid w:val="00AF4CB5"/>
    <w:rsid w:val="00AF6ECD"/>
    <w:rsid w:val="00AF72BB"/>
    <w:rsid w:val="00AF747F"/>
    <w:rsid w:val="00AF7643"/>
    <w:rsid w:val="00B01800"/>
    <w:rsid w:val="00B03338"/>
    <w:rsid w:val="00B03558"/>
    <w:rsid w:val="00B0406A"/>
    <w:rsid w:val="00B0483F"/>
    <w:rsid w:val="00B1073B"/>
    <w:rsid w:val="00B11DC5"/>
    <w:rsid w:val="00B12E74"/>
    <w:rsid w:val="00B159C4"/>
    <w:rsid w:val="00B15C68"/>
    <w:rsid w:val="00B15FEF"/>
    <w:rsid w:val="00B1630D"/>
    <w:rsid w:val="00B17BD3"/>
    <w:rsid w:val="00B17E4E"/>
    <w:rsid w:val="00B210E2"/>
    <w:rsid w:val="00B21141"/>
    <w:rsid w:val="00B21169"/>
    <w:rsid w:val="00B211B9"/>
    <w:rsid w:val="00B214CA"/>
    <w:rsid w:val="00B2241B"/>
    <w:rsid w:val="00B234A4"/>
    <w:rsid w:val="00B23BBC"/>
    <w:rsid w:val="00B23E8F"/>
    <w:rsid w:val="00B24BA6"/>
    <w:rsid w:val="00B25CDF"/>
    <w:rsid w:val="00B27207"/>
    <w:rsid w:val="00B329A7"/>
    <w:rsid w:val="00B330A5"/>
    <w:rsid w:val="00B33603"/>
    <w:rsid w:val="00B34C60"/>
    <w:rsid w:val="00B369F0"/>
    <w:rsid w:val="00B37F70"/>
    <w:rsid w:val="00B41F74"/>
    <w:rsid w:val="00B42868"/>
    <w:rsid w:val="00B44B65"/>
    <w:rsid w:val="00B45F51"/>
    <w:rsid w:val="00B460B5"/>
    <w:rsid w:val="00B471B7"/>
    <w:rsid w:val="00B47BC2"/>
    <w:rsid w:val="00B47C14"/>
    <w:rsid w:val="00B47FE2"/>
    <w:rsid w:val="00B503C2"/>
    <w:rsid w:val="00B508C3"/>
    <w:rsid w:val="00B50F1A"/>
    <w:rsid w:val="00B51B00"/>
    <w:rsid w:val="00B52439"/>
    <w:rsid w:val="00B52D8A"/>
    <w:rsid w:val="00B55627"/>
    <w:rsid w:val="00B5566E"/>
    <w:rsid w:val="00B55FC4"/>
    <w:rsid w:val="00B56B16"/>
    <w:rsid w:val="00B573DC"/>
    <w:rsid w:val="00B578C7"/>
    <w:rsid w:val="00B57E2F"/>
    <w:rsid w:val="00B6179D"/>
    <w:rsid w:val="00B629E8"/>
    <w:rsid w:val="00B62E74"/>
    <w:rsid w:val="00B63854"/>
    <w:rsid w:val="00B6567B"/>
    <w:rsid w:val="00B65F70"/>
    <w:rsid w:val="00B66F89"/>
    <w:rsid w:val="00B66FA1"/>
    <w:rsid w:val="00B710FC"/>
    <w:rsid w:val="00B71218"/>
    <w:rsid w:val="00B71420"/>
    <w:rsid w:val="00B71468"/>
    <w:rsid w:val="00B7394F"/>
    <w:rsid w:val="00B73ABA"/>
    <w:rsid w:val="00B759ED"/>
    <w:rsid w:val="00B76962"/>
    <w:rsid w:val="00B76FE7"/>
    <w:rsid w:val="00B7762B"/>
    <w:rsid w:val="00B8042F"/>
    <w:rsid w:val="00B81A96"/>
    <w:rsid w:val="00B83300"/>
    <w:rsid w:val="00B84258"/>
    <w:rsid w:val="00B850CC"/>
    <w:rsid w:val="00B85A91"/>
    <w:rsid w:val="00B85B72"/>
    <w:rsid w:val="00B86620"/>
    <w:rsid w:val="00B87D7F"/>
    <w:rsid w:val="00B900F0"/>
    <w:rsid w:val="00B92765"/>
    <w:rsid w:val="00B92D2D"/>
    <w:rsid w:val="00B939F7"/>
    <w:rsid w:val="00B944C8"/>
    <w:rsid w:val="00BA0278"/>
    <w:rsid w:val="00BA1F21"/>
    <w:rsid w:val="00BA273E"/>
    <w:rsid w:val="00BA2902"/>
    <w:rsid w:val="00BA4302"/>
    <w:rsid w:val="00BA5ED6"/>
    <w:rsid w:val="00BA665F"/>
    <w:rsid w:val="00BA6693"/>
    <w:rsid w:val="00BA72FD"/>
    <w:rsid w:val="00BA7BE6"/>
    <w:rsid w:val="00BB2D0F"/>
    <w:rsid w:val="00BB6B58"/>
    <w:rsid w:val="00BB6B91"/>
    <w:rsid w:val="00BC16E3"/>
    <w:rsid w:val="00BC1F3D"/>
    <w:rsid w:val="00BC2021"/>
    <w:rsid w:val="00BC28B4"/>
    <w:rsid w:val="00BC297D"/>
    <w:rsid w:val="00BC2DAB"/>
    <w:rsid w:val="00BC30CB"/>
    <w:rsid w:val="00BC3A8A"/>
    <w:rsid w:val="00BC642E"/>
    <w:rsid w:val="00BC6C39"/>
    <w:rsid w:val="00BC7349"/>
    <w:rsid w:val="00BC75B4"/>
    <w:rsid w:val="00BC7AB6"/>
    <w:rsid w:val="00BD1767"/>
    <w:rsid w:val="00BD2BC3"/>
    <w:rsid w:val="00BD31F9"/>
    <w:rsid w:val="00BD3855"/>
    <w:rsid w:val="00BD4F4F"/>
    <w:rsid w:val="00BD6070"/>
    <w:rsid w:val="00BD7382"/>
    <w:rsid w:val="00BE2AAC"/>
    <w:rsid w:val="00BE2B6F"/>
    <w:rsid w:val="00BE2EEB"/>
    <w:rsid w:val="00BE3463"/>
    <w:rsid w:val="00BE35FE"/>
    <w:rsid w:val="00BE4F6B"/>
    <w:rsid w:val="00BE4FF5"/>
    <w:rsid w:val="00BF3472"/>
    <w:rsid w:val="00BF41DE"/>
    <w:rsid w:val="00BF5805"/>
    <w:rsid w:val="00BF6382"/>
    <w:rsid w:val="00BF6B7A"/>
    <w:rsid w:val="00BF7401"/>
    <w:rsid w:val="00C00261"/>
    <w:rsid w:val="00C002F6"/>
    <w:rsid w:val="00C004F3"/>
    <w:rsid w:val="00C01AB4"/>
    <w:rsid w:val="00C0335E"/>
    <w:rsid w:val="00C05B79"/>
    <w:rsid w:val="00C05E3C"/>
    <w:rsid w:val="00C07050"/>
    <w:rsid w:val="00C070C2"/>
    <w:rsid w:val="00C10E78"/>
    <w:rsid w:val="00C11506"/>
    <w:rsid w:val="00C12BA8"/>
    <w:rsid w:val="00C1408A"/>
    <w:rsid w:val="00C14652"/>
    <w:rsid w:val="00C17406"/>
    <w:rsid w:val="00C202E2"/>
    <w:rsid w:val="00C22467"/>
    <w:rsid w:val="00C23636"/>
    <w:rsid w:val="00C23D4F"/>
    <w:rsid w:val="00C23E57"/>
    <w:rsid w:val="00C24ACE"/>
    <w:rsid w:val="00C26AD0"/>
    <w:rsid w:val="00C26B51"/>
    <w:rsid w:val="00C27B26"/>
    <w:rsid w:val="00C311CA"/>
    <w:rsid w:val="00C316C5"/>
    <w:rsid w:val="00C35135"/>
    <w:rsid w:val="00C351CC"/>
    <w:rsid w:val="00C357DC"/>
    <w:rsid w:val="00C35F17"/>
    <w:rsid w:val="00C362A0"/>
    <w:rsid w:val="00C3783D"/>
    <w:rsid w:val="00C37CE7"/>
    <w:rsid w:val="00C40465"/>
    <w:rsid w:val="00C425BD"/>
    <w:rsid w:val="00C42604"/>
    <w:rsid w:val="00C42B6C"/>
    <w:rsid w:val="00C42B8A"/>
    <w:rsid w:val="00C42EF6"/>
    <w:rsid w:val="00C43D5A"/>
    <w:rsid w:val="00C45DC6"/>
    <w:rsid w:val="00C463E0"/>
    <w:rsid w:val="00C46AE2"/>
    <w:rsid w:val="00C47585"/>
    <w:rsid w:val="00C47AA9"/>
    <w:rsid w:val="00C51C2C"/>
    <w:rsid w:val="00C5265C"/>
    <w:rsid w:val="00C53ABC"/>
    <w:rsid w:val="00C53E42"/>
    <w:rsid w:val="00C57DE2"/>
    <w:rsid w:val="00C60BE8"/>
    <w:rsid w:val="00C62609"/>
    <w:rsid w:val="00C6294E"/>
    <w:rsid w:val="00C6368B"/>
    <w:rsid w:val="00C64067"/>
    <w:rsid w:val="00C65034"/>
    <w:rsid w:val="00C662EA"/>
    <w:rsid w:val="00C66AD7"/>
    <w:rsid w:val="00C6775D"/>
    <w:rsid w:val="00C67BC4"/>
    <w:rsid w:val="00C71333"/>
    <w:rsid w:val="00C71B87"/>
    <w:rsid w:val="00C71D43"/>
    <w:rsid w:val="00C723EC"/>
    <w:rsid w:val="00C72435"/>
    <w:rsid w:val="00C733F1"/>
    <w:rsid w:val="00C74294"/>
    <w:rsid w:val="00C7484A"/>
    <w:rsid w:val="00C750E7"/>
    <w:rsid w:val="00C75BFA"/>
    <w:rsid w:val="00C75EB2"/>
    <w:rsid w:val="00C76160"/>
    <w:rsid w:val="00C7627F"/>
    <w:rsid w:val="00C77BB2"/>
    <w:rsid w:val="00C81647"/>
    <w:rsid w:val="00C81CFD"/>
    <w:rsid w:val="00C81E62"/>
    <w:rsid w:val="00C83842"/>
    <w:rsid w:val="00C857D8"/>
    <w:rsid w:val="00C85880"/>
    <w:rsid w:val="00C86235"/>
    <w:rsid w:val="00C87089"/>
    <w:rsid w:val="00C87CD0"/>
    <w:rsid w:val="00C916E8"/>
    <w:rsid w:val="00C9311C"/>
    <w:rsid w:val="00C93BAA"/>
    <w:rsid w:val="00C93CF9"/>
    <w:rsid w:val="00C941ED"/>
    <w:rsid w:val="00C94CEE"/>
    <w:rsid w:val="00C9585E"/>
    <w:rsid w:val="00CA0C4D"/>
    <w:rsid w:val="00CA16F1"/>
    <w:rsid w:val="00CA370B"/>
    <w:rsid w:val="00CA3DAF"/>
    <w:rsid w:val="00CA4D13"/>
    <w:rsid w:val="00CA5E97"/>
    <w:rsid w:val="00CA6100"/>
    <w:rsid w:val="00CB1821"/>
    <w:rsid w:val="00CB2313"/>
    <w:rsid w:val="00CB3435"/>
    <w:rsid w:val="00CB390B"/>
    <w:rsid w:val="00CB3A38"/>
    <w:rsid w:val="00CB4655"/>
    <w:rsid w:val="00CB7A7B"/>
    <w:rsid w:val="00CB7AFF"/>
    <w:rsid w:val="00CC107E"/>
    <w:rsid w:val="00CC1FC1"/>
    <w:rsid w:val="00CC2672"/>
    <w:rsid w:val="00CC2DF8"/>
    <w:rsid w:val="00CC34A5"/>
    <w:rsid w:val="00CC3AFC"/>
    <w:rsid w:val="00CC3BBA"/>
    <w:rsid w:val="00CC419E"/>
    <w:rsid w:val="00CC4463"/>
    <w:rsid w:val="00CC5EB6"/>
    <w:rsid w:val="00CC7C94"/>
    <w:rsid w:val="00CD06A3"/>
    <w:rsid w:val="00CD09FC"/>
    <w:rsid w:val="00CD1E9E"/>
    <w:rsid w:val="00CD291D"/>
    <w:rsid w:val="00CD4D24"/>
    <w:rsid w:val="00CD734B"/>
    <w:rsid w:val="00CE025E"/>
    <w:rsid w:val="00CE73F4"/>
    <w:rsid w:val="00CF043E"/>
    <w:rsid w:val="00CF0C0C"/>
    <w:rsid w:val="00CF1946"/>
    <w:rsid w:val="00CF196C"/>
    <w:rsid w:val="00CF1C0F"/>
    <w:rsid w:val="00CF34D8"/>
    <w:rsid w:val="00CF3705"/>
    <w:rsid w:val="00CF3B46"/>
    <w:rsid w:val="00CF4A0A"/>
    <w:rsid w:val="00CF518C"/>
    <w:rsid w:val="00CF5258"/>
    <w:rsid w:val="00CF6CDA"/>
    <w:rsid w:val="00CF6D4A"/>
    <w:rsid w:val="00CF7BB8"/>
    <w:rsid w:val="00D0263A"/>
    <w:rsid w:val="00D03592"/>
    <w:rsid w:val="00D038AB"/>
    <w:rsid w:val="00D04326"/>
    <w:rsid w:val="00D0444E"/>
    <w:rsid w:val="00D05197"/>
    <w:rsid w:val="00D0535A"/>
    <w:rsid w:val="00D05715"/>
    <w:rsid w:val="00D06F4A"/>
    <w:rsid w:val="00D10688"/>
    <w:rsid w:val="00D12268"/>
    <w:rsid w:val="00D12628"/>
    <w:rsid w:val="00D15873"/>
    <w:rsid w:val="00D16085"/>
    <w:rsid w:val="00D167D0"/>
    <w:rsid w:val="00D16994"/>
    <w:rsid w:val="00D170A2"/>
    <w:rsid w:val="00D2063E"/>
    <w:rsid w:val="00D2142E"/>
    <w:rsid w:val="00D215A9"/>
    <w:rsid w:val="00D2327D"/>
    <w:rsid w:val="00D23D23"/>
    <w:rsid w:val="00D24A6B"/>
    <w:rsid w:val="00D2537E"/>
    <w:rsid w:val="00D259CF"/>
    <w:rsid w:val="00D25B75"/>
    <w:rsid w:val="00D25CAC"/>
    <w:rsid w:val="00D27A3A"/>
    <w:rsid w:val="00D3052F"/>
    <w:rsid w:val="00D30CBE"/>
    <w:rsid w:val="00D31FD4"/>
    <w:rsid w:val="00D34A4F"/>
    <w:rsid w:val="00D34C6C"/>
    <w:rsid w:val="00D35062"/>
    <w:rsid w:val="00D368C7"/>
    <w:rsid w:val="00D3725C"/>
    <w:rsid w:val="00D40660"/>
    <w:rsid w:val="00D41B0C"/>
    <w:rsid w:val="00D41B6E"/>
    <w:rsid w:val="00D4254F"/>
    <w:rsid w:val="00D44090"/>
    <w:rsid w:val="00D45722"/>
    <w:rsid w:val="00D461DB"/>
    <w:rsid w:val="00D511C8"/>
    <w:rsid w:val="00D513AB"/>
    <w:rsid w:val="00D54247"/>
    <w:rsid w:val="00D545BE"/>
    <w:rsid w:val="00D60BC2"/>
    <w:rsid w:val="00D612B9"/>
    <w:rsid w:val="00D614E3"/>
    <w:rsid w:val="00D61B21"/>
    <w:rsid w:val="00D61D41"/>
    <w:rsid w:val="00D62834"/>
    <w:rsid w:val="00D62FC0"/>
    <w:rsid w:val="00D635E9"/>
    <w:rsid w:val="00D63981"/>
    <w:rsid w:val="00D63A49"/>
    <w:rsid w:val="00D66A1E"/>
    <w:rsid w:val="00D67713"/>
    <w:rsid w:val="00D67D31"/>
    <w:rsid w:val="00D701C2"/>
    <w:rsid w:val="00D701F3"/>
    <w:rsid w:val="00D7063A"/>
    <w:rsid w:val="00D71A23"/>
    <w:rsid w:val="00D73108"/>
    <w:rsid w:val="00D73873"/>
    <w:rsid w:val="00D73AA7"/>
    <w:rsid w:val="00D75523"/>
    <w:rsid w:val="00D77826"/>
    <w:rsid w:val="00D77CDE"/>
    <w:rsid w:val="00D77D4A"/>
    <w:rsid w:val="00D81E55"/>
    <w:rsid w:val="00D8228E"/>
    <w:rsid w:val="00D85E37"/>
    <w:rsid w:val="00D86043"/>
    <w:rsid w:val="00D87C62"/>
    <w:rsid w:val="00D901C3"/>
    <w:rsid w:val="00D935EB"/>
    <w:rsid w:val="00D968B7"/>
    <w:rsid w:val="00D9698D"/>
    <w:rsid w:val="00DA02E6"/>
    <w:rsid w:val="00DA0974"/>
    <w:rsid w:val="00DA2313"/>
    <w:rsid w:val="00DA26E1"/>
    <w:rsid w:val="00DA40B0"/>
    <w:rsid w:val="00DA41BE"/>
    <w:rsid w:val="00DA421F"/>
    <w:rsid w:val="00DA53A9"/>
    <w:rsid w:val="00DA780F"/>
    <w:rsid w:val="00DB0102"/>
    <w:rsid w:val="00DB0C21"/>
    <w:rsid w:val="00DB130D"/>
    <w:rsid w:val="00DB1EE5"/>
    <w:rsid w:val="00DB3C46"/>
    <w:rsid w:val="00DB412B"/>
    <w:rsid w:val="00DB44ED"/>
    <w:rsid w:val="00DB493E"/>
    <w:rsid w:val="00DB4E81"/>
    <w:rsid w:val="00DB59BA"/>
    <w:rsid w:val="00DB6D26"/>
    <w:rsid w:val="00DC11FD"/>
    <w:rsid w:val="00DC132C"/>
    <w:rsid w:val="00DC40B5"/>
    <w:rsid w:val="00DC42E0"/>
    <w:rsid w:val="00DC4BCD"/>
    <w:rsid w:val="00DC74C8"/>
    <w:rsid w:val="00DD12BC"/>
    <w:rsid w:val="00DD2009"/>
    <w:rsid w:val="00DD30DD"/>
    <w:rsid w:val="00DD3BDD"/>
    <w:rsid w:val="00DD4309"/>
    <w:rsid w:val="00DD510D"/>
    <w:rsid w:val="00DD6094"/>
    <w:rsid w:val="00DD7C82"/>
    <w:rsid w:val="00DE136D"/>
    <w:rsid w:val="00DE1827"/>
    <w:rsid w:val="00DE1FF4"/>
    <w:rsid w:val="00DE44BD"/>
    <w:rsid w:val="00DE44CD"/>
    <w:rsid w:val="00DE4AF5"/>
    <w:rsid w:val="00DE4B74"/>
    <w:rsid w:val="00DE7014"/>
    <w:rsid w:val="00DF01F8"/>
    <w:rsid w:val="00DF0869"/>
    <w:rsid w:val="00DF2068"/>
    <w:rsid w:val="00DF2124"/>
    <w:rsid w:val="00DF3388"/>
    <w:rsid w:val="00DF4CC1"/>
    <w:rsid w:val="00DF4E0D"/>
    <w:rsid w:val="00DF508A"/>
    <w:rsid w:val="00DF561F"/>
    <w:rsid w:val="00DF5A9E"/>
    <w:rsid w:val="00E00136"/>
    <w:rsid w:val="00E00D1D"/>
    <w:rsid w:val="00E0128A"/>
    <w:rsid w:val="00E03F4F"/>
    <w:rsid w:val="00E07D00"/>
    <w:rsid w:val="00E104E1"/>
    <w:rsid w:val="00E113B2"/>
    <w:rsid w:val="00E116E4"/>
    <w:rsid w:val="00E11EA5"/>
    <w:rsid w:val="00E11F91"/>
    <w:rsid w:val="00E1419D"/>
    <w:rsid w:val="00E146E7"/>
    <w:rsid w:val="00E14A61"/>
    <w:rsid w:val="00E15DA6"/>
    <w:rsid w:val="00E218BB"/>
    <w:rsid w:val="00E22057"/>
    <w:rsid w:val="00E23526"/>
    <w:rsid w:val="00E25066"/>
    <w:rsid w:val="00E3052F"/>
    <w:rsid w:val="00E30D92"/>
    <w:rsid w:val="00E31111"/>
    <w:rsid w:val="00E3170D"/>
    <w:rsid w:val="00E319F5"/>
    <w:rsid w:val="00E31C2D"/>
    <w:rsid w:val="00E32C03"/>
    <w:rsid w:val="00E33746"/>
    <w:rsid w:val="00E34AF6"/>
    <w:rsid w:val="00E34F1E"/>
    <w:rsid w:val="00E3690C"/>
    <w:rsid w:val="00E36E26"/>
    <w:rsid w:val="00E36E33"/>
    <w:rsid w:val="00E405B0"/>
    <w:rsid w:val="00E42441"/>
    <w:rsid w:val="00E43A82"/>
    <w:rsid w:val="00E479C0"/>
    <w:rsid w:val="00E511F1"/>
    <w:rsid w:val="00E51BEE"/>
    <w:rsid w:val="00E524FF"/>
    <w:rsid w:val="00E53C26"/>
    <w:rsid w:val="00E55AE3"/>
    <w:rsid w:val="00E55CC0"/>
    <w:rsid w:val="00E56F10"/>
    <w:rsid w:val="00E573DD"/>
    <w:rsid w:val="00E579B7"/>
    <w:rsid w:val="00E61D96"/>
    <w:rsid w:val="00E63EE6"/>
    <w:rsid w:val="00E64ECA"/>
    <w:rsid w:val="00E6527D"/>
    <w:rsid w:val="00E65951"/>
    <w:rsid w:val="00E65B3F"/>
    <w:rsid w:val="00E66848"/>
    <w:rsid w:val="00E67672"/>
    <w:rsid w:val="00E67A7C"/>
    <w:rsid w:val="00E701A2"/>
    <w:rsid w:val="00E70957"/>
    <w:rsid w:val="00E7211F"/>
    <w:rsid w:val="00E747A6"/>
    <w:rsid w:val="00E750DD"/>
    <w:rsid w:val="00E75753"/>
    <w:rsid w:val="00E75CBD"/>
    <w:rsid w:val="00E76538"/>
    <w:rsid w:val="00E76CA6"/>
    <w:rsid w:val="00E773C0"/>
    <w:rsid w:val="00E82F80"/>
    <w:rsid w:val="00E84D22"/>
    <w:rsid w:val="00E877E3"/>
    <w:rsid w:val="00E90ABD"/>
    <w:rsid w:val="00E918B8"/>
    <w:rsid w:val="00E91D91"/>
    <w:rsid w:val="00E91F32"/>
    <w:rsid w:val="00E927D3"/>
    <w:rsid w:val="00E929CD"/>
    <w:rsid w:val="00E93969"/>
    <w:rsid w:val="00E93DBB"/>
    <w:rsid w:val="00E9458C"/>
    <w:rsid w:val="00E947AE"/>
    <w:rsid w:val="00E95958"/>
    <w:rsid w:val="00E959F8"/>
    <w:rsid w:val="00E96A29"/>
    <w:rsid w:val="00E97CEA"/>
    <w:rsid w:val="00EA0FAA"/>
    <w:rsid w:val="00EA1098"/>
    <w:rsid w:val="00EA2464"/>
    <w:rsid w:val="00EA2C60"/>
    <w:rsid w:val="00EA3D90"/>
    <w:rsid w:val="00EA4A41"/>
    <w:rsid w:val="00EA6151"/>
    <w:rsid w:val="00EB0956"/>
    <w:rsid w:val="00EB10B9"/>
    <w:rsid w:val="00EB177D"/>
    <w:rsid w:val="00EB1FCF"/>
    <w:rsid w:val="00EB4674"/>
    <w:rsid w:val="00EB54A4"/>
    <w:rsid w:val="00EB67BA"/>
    <w:rsid w:val="00EB7D9A"/>
    <w:rsid w:val="00EC0564"/>
    <w:rsid w:val="00EC14D5"/>
    <w:rsid w:val="00EC2377"/>
    <w:rsid w:val="00EC41F4"/>
    <w:rsid w:val="00EC78D3"/>
    <w:rsid w:val="00ED4448"/>
    <w:rsid w:val="00ED44BE"/>
    <w:rsid w:val="00ED453A"/>
    <w:rsid w:val="00ED47A5"/>
    <w:rsid w:val="00ED55B0"/>
    <w:rsid w:val="00ED60E5"/>
    <w:rsid w:val="00ED6125"/>
    <w:rsid w:val="00EE267B"/>
    <w:rsid w:val="00EE3934"/>
    <w:rsid w:val="00EE4D99"/>
    <w:rsid w:val="00EE4F66"/>
    <w:rsid w:val="00EE546D"/>
    <w:rsid w:val="00EE5D57"/>
    <w:rsid w:val="00EF0A6F"/>
    <w:rsid w:val="00EF1193"/>
    <w:rsid w:val="00EF1D53"/>
    <w:rsid w:val="00EF2016"/>
    <w:rsid w:val="00EF4FEE"/>
    <w:rsid w:val="00EF6973"/>
    <w:rsid w:val="00EF6B47"/>
    <w:rsid w:val="00EF7B6B"/>
    <w:rsid w:val="00F00002"/>
    <w:rsid w:val="00F0200A"/>
    <w:rsid w:val="00F022B6"/>
    <w:rsid w:val="00F027E3"/>
    <w:rsid w:val="00F02C7E"/>
    <w:rsid w:val="00F02CF4"/>
    <w:rsid w:val="00F03918"/>
    <w:rsid w:val="00F04127"/>
    <w:rsid w:val="00F04878"/>
    <w:rsid w:val="00F04FC6"/>
    <w:rsid w:val="00F05B25"/>
    <w:rsid w:val="00F07205"/>
    <w:rsid w:val="00F07D7B"/>
    <w:rsid w:val="00F10E55"/>
    <w:rsid w:val="00F10FDD"/>
    <w:rsid w:val="00F11DC1"/>
    <w:rsid w:val="00F12750"/>
    <w:rsid w:val="00F12A94"/>
    <w:rsid w:val="00F12D37"/>
    <w:rsid w:val="00F12F6E"/>
    <w:rsid w:val="00F13A7E"/>
    <w:rsid w:val="00F13C60"/>
    <w:rsid w:val="00F14483"/>
    <w:rsid w:val="00F14B1C"/>
    <w:rsid w:val="00F1535E"/>
    <w:rsid w:val="00F15A93"/>
    <w:rsid w:val="00F1609C"/>
    <w:rsid w:val="00F17C12"/>
    <w:rsid w:val="00F201AC"/>
    <w:rsid w:val="00F2049C"/>
    <w:rsid w:val="00F2096E"/>
    <w:rsid w:val="00F209ED"/>
    <w:rsid w:val="00F21239"/>
    <w:rsid w:val="00F21554"/>
    <w:rsid w:val="00F22613"/>
    <w:rsid w:val="00F23B0A"/>
    <w:rsid w:val="00F23E4F"/>
    <w:rsid w:val="00F25C84"/>
    <w:rsid w:val="00F26AEC"/>
    <w:rsid w:val="00F30CB0"/>
    <w:rsid w:val="00F30D04"/>
    <w:rsid w:val="00F3194F"/>
    <w:rsid w:val="00F329D7"/>
    <w:rsid w:val="00F32C34"/>
    <w:rsid w:val="00F32F4F"/>
    <w:rsid w:val="00F3302E"/>
    <w:rsid w:val="00F3355D"/>
    <w:rsid w:val="00F3426F"/>
    <w:rsid w:val="00F34B5B"/>
    <w:rsid w:val="00F34E45"/>
    <w:rsid w:val="00F3552B"/>
    <w:rsid w:val="00F3585C"/>
    <w:rsid w:val="00F37AC9"/>
    <w:rsid w:val="00F40349"/>
    <w:rsid w:val="00F40903"/>
    <w:rsid w:val="00F41483"/>
    <w:rsid w:val="00F41500"/>
    <w:rsid w:val="00F424A8"/>
    <w:rsid w:val="00F42C22"/>
    <w:rsid w:val="00F43114"/>
    <w:rsid w:val="00F439B9"/>
    <w:rsid w:val="00F47D8F"/>
    <w:rsid w:val="00F504DE"/>
    <w:rsid w:val="00F507DC"/>
    <w:rsid w:val="00F5181F"/>
    <w:rsid w:val="00F5195E"/>
    <w:rsid w:val="00F5311F"/>
    <w:rsid w:val="00F531D9"/>
    <w:rsid w:val="00F5346C"/>
    <w:rsid w:val="00F5422C"/>
    <w:rsid w:val="00F54537"/>
    <w:rsid w:val="00F565A1"/>
    <w:rsid w:val="00F56F99"/>
    <w:rsid w:val="00F60919"/>
    <w:rsid w:val="00F612C2"/>
    <w:rsid w:val="00F61536"/>
    <w:rsid w:val="00F62F7C"/>
    <w:rsid w:val="00F643EB"/>
    <w:rsid w:val="00F646B3"/>
    <w:rsid w:val="00F648BE"/>
    <w:rsid w:val="00F667D5"/>
    <w:rsid w:val="00F67288"/>
    <w:rsid w:val="00F7196F"/>
    <w:rsid w:val="00F71CD9"/>
    <w:rsid w:val="00F723B5"/>
    <w:rsid w:val="00F73BE9"/>
    <w:rsid w:val="00F74535"/>
    <w:rsid w:val="00F74FA2"/>
    <w:rsid w:val="00F750DB"/>
    <w:rsid w:val="00F7539F"/>
    <w:rsid w:val="00F761DC"/>
    <w:rsid w:val="00F76A0E"/>
    <w:rsid w:val="00F76F51"/>
    <w:rsid w:val="00F774A4"/>
    <w:rsid w:val="00F802A6"/>
    <w:rsid w:val="00F802AD"/>
    <w:rsid w:val="00F808E6"/>
    <w:rsid w:val="00F81ECB"/>
    <w:rsid w:val="00F82063"/>
    <w:rsid w:val="00F82174"/>
    <w:rsid w:val="00F83D60"/>
    <w:rsid w:val="00F84B00"/>
    <w:rsid w:val="00F854F8"/>
    <w:rsid w:val="00F85C6B"/>
    <w:rsid w:val="00F85DDF"/>
    <w:rsid w:val="00F86579"/>
    <w:rsid w:val="00F86772"/>
    <w:rsid w:val="00F873BA"/>
    <w:rsid w:val="00F9028C"/>
    <w:rsid w:val="00F90FC4"/>
    <w:rsid w:val="00F92A62"/>
    <w:rsid w:val="00F96BE9"/>
    <w:rsid w:val="00FA1878"/>
    <w:rsid w:val="00FA4429"/>
    <w:rsid w:val="00FA44A8"/>
    <w:rsid w:val="00FA55AD"/>
    <w:rsid w:val="00FA5900"/>
    <w:rsid w:val="00FA6268"/>
    <w:rsid w:val="00FB07EA"/>
    <w:rsid w:val="00FB194B"/>
    <w:rsid w:val="00FB28B2"/>
    <w:rsid w:val="00FB3567"/>
    <w:rsid w:val="00FB3580"/>
    <w:rsid w:val="00FB4290"/>
    <w:rsid w:val="00FB4379"/>
    <w:rsid w:val="00FB5865"/>
    <w:rsid w:val="00FB5BDE"/>
    <w:rsid w:val="00FB7391"/>
    <w:rsid w:val="00FB7B3F"/>
    <w:rsid w:val="00FC0CE0"/>
    <w:rsid w:val="00FC1ED7"/>
    <w:rsid w:val="00FC30BD"/>
    <w:rsid w:val="00FC34A5"/>
    <w:rsid w:val="00FC4FF0"/>
    <w:rsid w:val="00FC559F"/>
    <w:rsid w:val="00FC5698"/>
    <w:rsid w:val="00FC57DB"/>
    <w:rsid w:val="00FC5B61"/>
    <w:rsid w:val="00FC601D"/>
    <w:rsid w:val="00FC6805"/>
    <w:rsid w:val="00FD051A"/>
    <w:rsid w:val="00FD0A96"/>
    <w:rsid w:val="00FD0FB6"/>
    <w:rsid w:val="00FD54F4"/>
    <w:rsid w:val="00FD6301"/>
    <w:rsid w:val="00FD6871"/>
    <w:rsid w:val="00FD6C7C"/>
    <w:rsid w:val="00FE062B"/>
    <w:rsid w:val="00FE0B87"/>
    <w:rsid w:val="00FE1583"/>
    <w:rsid w:val="00FE19EC"/>
    <w:rsid w:val="00FE219F"/>
    <w:rsid w:val="00FE2724"/>
    <w:rsid w:val="00FE2F37"/>
    <w:rsid w:val="00FE3A7B"/>
    <w:rsid w:val="00FE4883"/>
    <w:rsid w:val="00FE4E7C"/>
    <w:rsid w:val="00FE561F"/>
    <w:rsid w:val="00FE58FD"/>
    <w:rsid w:val="00FE754C"/>
    <w:rsid w:val="00FE7F6C"/>
    <w:rsid w:val="00FF17C7"/>
    <w:rsid w:val="00FF1B8C"/>
    <w:rsid w:val="00FF2295"/>
    <w:rsid w:val="00FF2357"/>
    <w:rsid w:val="00FF28AC"/>
    <w:rsid w:val="00FF32D3"/>
    <w:rsid w:val="00FF3C5F"/>
    <w:rsid w:val="00FF4CFC"/>
    <w:rsid w:val="00FF6D25"/>
    <w:rsid w:val="013A1843"/>
    <w:rsid w:val="02504070"/>
    <w:rsid w:val="042D52E7"/>
    <w:rsid w:val="059812DB"/>
    <w:rsid w:val="0759818C"/>
    <w:rsid w:val="0808943B"/>
    <w:rsid w:val="09A5F6EC"/>
    <w:rsid w:val="0D58A073"/>
    <w:rsid w:val="0E22B8F2"/>
    <w:rsid w:val="115498C0"/>
    <w:rsid w:val="13CC7941"/>
    <w:rsid w:val="145AF23D"/>
    <w:rsid w:val="176CC5F3"/>
    <w:rsid w:val="18C41512"/>
    <w:rsid w:val="1A477659"/>
    <w:rsid w:val="1A50014F"/>
    <w:rsid w:val="1BBE144D"/>
    <w:rsid w:val="1CD34DC1"/>
    <w:rsid w:val="2018BC1B"/>
    <w:rsid w:val="219A986C"/>
    <w:rsid w:val="21FEC3AC"/>
    <w:rsid w:val="22B14FE0"/>
    <w:rsid w:val="2340AB28"/>
    <w:rsid w:val="24C7DF29"/>
    <w:rsid w:val="2514BBE8"/>
    <w:rsid w:val="258290B9"/>
    <w:rsid w:val="2616C400"/>
    <w:rsid w:val="276C8051"/>
    <w:rsid w:val="284F6FB5"/>
    <w:rsid w:val="2961E83B"/>
    <w:rsid w:val="2A57731B"/>
    <w:rsid w:val="2C353DA5"/>
    <w:rsid w:val="2C502FBE"/>
    <w:rsid w:val="2DAD6224"/>
    <w:rsid w:val="2F9C11F3"/>
    <w:rsid w:val="2FE8DCB3"/>
    <w:rsid w:val="321FCB5B"/>
    <w:rsid w:val="3384C0B3"/>
    <w:rsid w:val="340A0899"/>
    <w:rsid w:val="34F04A7E"/>
    <w:rsid w:val="34F0A715"/>
    <w:rsid w:val="36869B20"/>
    <w:rsid w:val="3705FE63"/>
    <w:rsid w:val="39447340"/>
    <w:rsid w:val="3BFD2B87"/>
    <w:rsid w:val="3C12F650"/>
    <w:rsid w:val="3C45E970"/>
    <w:rsid w:val="3CEB4C6D"/>
    <w:rsid w:val="3F958558"/>
    <w:rsid w:val="427AE6FE"/>
    <w:rsid w:val="437BD904"/>
    <w:rsid w:val="4735E55D"/>
    <w:rsid w:val="48054ABF"/>
    <w:rsid w:val="480FE520"/>
    <w:rsid w:val="49ABB581"/>
    <w:rsid w:val="4AD7F12C"/>
    <w:rsid w:val="4D15BFAD"/>
    <w:rsid w:val="4E89392E"/>
    <w:rsid w:val="4EFC7BBA"/>
    <w:rsid w:val="4F235386"/>
    <w:rsid w:val="501D77F0"/>
    <w:rsid w:val="510F1369"/>
    <w:rsid w:val="513A77FA"/>
    <w:rsid w:val="52094FD2"/>
    <w:rsid w:val="52567D97"/>
    <w:rsid w:val="52A40922"/>
    <w:rsid w:val="538F0DC4"/>
    <w:rsid w:val="53B6859B"/>
    <w:rsid w:val="54465ABA"/>
    <w:rsid w:val="57B4FCD9"/>
    <w:rsid w:val="58B4242E"/>
    <w:rsid w:val="59F1E5D3"/>
    <w:rsid w:val="5AC95519"/>
    <w:rsid w:val="5C65257A"/>
    <w:rsid w:val="5E45ECCA"/>
    <w:rsid w:val="5EDAFCDF"/>
    <w:rsid w:val="637FC57F"/>
    <w:rsid w:val="65D4AE3A"/>
    <w:rsid w:val="65FF4518"/>
    <w:rsid w:val="6658C93B"/>
    <w:rsid w:val="67D8CD9C"/>
    <w:rsid w:val="68B5BE28"/>
    <w:rsid w:val="68D6FB7D"/>
    <w:rsid w:val="6D1930FB"/>
    <w:rsid w:val="6D684D34"/>
    <w:rsid w:val="6ECFC4FB"/>
    <w:rsid w:val="6F7F4BFF"/>
    <w:rsid w:val="70426AF7"/>
    <w:rsid w:val="72C6889D"/>
    <w:rsid w:val="72FB119A"/>
    <w:rsid w:val="72FD3C20"/>
    <w:rsid w:val="77F3C196"/>
    <w:rsid w:val="792D8698"/>
    <w:rsid w:val="7934D89A"/>
    <w:rsid w:val="79360E32"/>
    <w:rsid w:val="79EA023D"/>
    <w:rsid w:val="7B95455F"/>
    <w:rsid w:val="7D18AA17"/>
    <w:rsid w:val="7F3FD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18F16"/>
  <w15:docId w15:val="{3CBFFB85-67C7-4B97-902C-16278DD2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left="924" w:hanging="357"/>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D44"/>
    <w:rPr>
      <w:rFonts w:ascii="Roboto" w:eastAsia="Times New Roman" w:hAnsi="Roboto" w:cs="Times New Roman"/>
      <w:sz w:val="20"/>
      <w:szCs w:val="20"/>
    </w:rPr>
  </w:style>
  <w:style w:type="paragraph" w:styleId="Heading1">
    <w:name w:val="heading 1"/>
    <w:basedOn w:val="Normal"/>
    <w:next w:val="Normal"/>
    <w:link w:val="Heading1Char"/>
    <w:uiPriority w:val="99"/>
    <w:qFormat/>
    <w:rsid w:val="00D12268"/>
    <w:pPr>
      <w:numPr>
        <w:numId w:val="1"/>
      </w:numPr>
      <w:spacing w:before="240" w:after="60"/>
      <w:outlineLvl w:val="0"/>
    </w:pPr>
    <w:rPr>
      <w:rFonts w:ascii="Arial" w:hAnsi="Arial" w:cs="Arial"/>
      <w:kern w:val="32"/>
      <w:sz w:val="32"/>
      <w:szCs w:val="32"/>
    </w:rPr>
  </w:style>
  <w:style w:type="paragraph" w:styleId="Heading2">
    <w:name w:val="heading 2"/>
    <w:basedOn w:val="Normal"/>
    <w:next w:val="Normal"/>
    <w:link w:val="Heading2Char"/>
    <w:uiPriority w:val="99"/>
    <w:qFormat/>
    <w:rsid w:val="00D12268"/>
    <w:pPr>
      <w:numPr>
        <w:ilvl w:val="1"/>
        <w:numId w:val="1"/>
      </w:numPr>
      <w:spacing w:before="240" w:after="60"/>
      <w:outlineLvl w:val="1"/>
    </w:pPr>
    <w:rPr>
      <w:rFonts w:ascii="Arial" w:hAnsi="Arial" w:cs="Arial"/>
      <w:sz w:val="28"/>
      <w:szCs w:val="28"/>
    </w:rPr>
  </w:style>
  <w:style w:type="paragraph" w:styleId="Heading3">
    <w:name w:val="heading 3"/>
    <w:basedOn w:val="Normal"/>
    <w:next w:val="Normal"/>
    <w:link w:val="Heading3Char"/>
    <w:uiPriority w:val="99"/>
    <w:qFormat/>
    <w:rsid w:val="00D12268"/>
    <w:pPr>
      <w:numPr>
        <w:ilvl w:val="2"/>
        <w:numId w:val="1"/>
      </w:numPr>
      <w:spacing w:before="240" w:after="60"/>
      <w:outlineLvl w:val="2"/>
    </w:pPr>
    <w:rPr>
      <w:rFonts w:ascii="Arial"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2268"/>
    <w:rPr>
      <w:rFonts w:ascii="Arial" w:eastAsia="Times New Roman" w:hAnsi="Arial" w:cs="Arial"/>
      <w:kern w:val="32"/>
      <w:sz w:val="32"/>
      <w:szCs w:val="32"/>
    </w:rPr>
  </w:style>
  <w:style w:type="character" w:customStyle="1" w:styleId="Heading2Char">
    <w:name w:val="Heading 2 Char"/>
    <w:basedOn w:val="DefaultParagraphFont"/>
    <w:link w:val="Heading2"/>
    <w:uiPriority w:val="99"/>
    <w:rsid w:val="00D12268"/>
    <w:rPr>
      <w:rFonts w:ascii="Arial" w:eastAsia="Times New Roman" w:hAnsi="Arial" w:cs="Arial"/>
      <w:sz w:val="28"/>
      <w:szCs w:val="28"/>
    </w:rPr>
  </w:style>
  <w:style w:type="character" w:customStyle="1" w:styleId="Heading3Char">
    <w:name w:val="Heading 3 Char"/>
    <w:basedOn w:val="DefaultParagraphFont"/>
    <w:link w:val="Heading3"/>
    <w:uiPriority w:val="99"/>
    <w:rsid w:val="00D12268"/>
    <w:rPr>
      <w:rFonts w:ascii="Arial" w:eastAsia="Times New Roman" w:hAnsi="Arial" w:cs="Arial"/>
      <w:sz w:val="26"/>
      <w:szCs w:val="26"/>
    </w:rPr>
  </w:style>
  <w:style w:type="paragraph" w:customStyle="1" w:styleId="ContractTitle">
    <w:name w:val="Contract Title"/>
    <w:basedOn w:val="Normal"/>
    <w:uiPriority w:val="99"/>
    <w:rsid w:val="00D12268"/>
    <w:pPr>
      <w:jc w:val="center"/>
    </w:pPr>
    <w:rPr>
      <w:b/>
      <w:bCs/>
      <w:caps/>
      <w:sz w:val="28"/>
      <w:szCs w:val="28"/>
    </w:rPr>
  </w:style>
  <w:style w:type="paragraph" w:styleId="Footer">
    <w:name w:val="footer"/>
    <w:basedOn w:val="Normal"/>
    <w:link w:val="FooterChar"/>
    <w:uiPriority w:val="99"/>
    <w:rsid w:val="00D12268"/>
    <w:pPr>
      <w:tabs>
        <w:tab w:val="center" w:pos="4320"/>
        <w:tab w:val="right" w:pos="8640"/>
      </w:tabs>
    </w:pPr>
  </w:style>
  <w:style w:type="character" w:customStyle="1" w:styleId="FooterChar">
    <w:name w:val="Footer Char"/>
    <w:basedOn w:val="DefaultParagraphFont"/>
    <w:link w:val="Footer"/>
    <w:uiPriority w:val="99"/>
    <w:rsid w:val="00D12268"/>
    <w:rPr>
      <w:rFonts w:ascii="Times New Roman" w:eastAsia="Times New Roman" w:hAnsi="Times New Roman" w:cs="Times New Roman"/>
      <w:sz w:val="24"/>
      <w:szCs w:val="24"/>
    </w:rPr>
  </w:style>
  <w:style w:type="paragraph" w:customStyle="1" w:styleId="Centered">
    <w:name w:val="Centered"/>
    <w:basedOn w:val="Normal"/>
    <w:uiPriority w:val="99"/>
    <w:rsid w:val="00D12268"/>
    <w:pPr>
      <w:jc w:val="center"/>
    </w:pPr>
  </w:style>
  <w:style w:type="paragraph" w:customStyle="1" w:styleId="NormalAlt">
    <w:name w:val="Normal Alt"/>
    <w:uiPriority w:val="99"/>
    <w:rsid w:val="00D12268"/>
    <w:pPr>
      <w:spacing w:after="0"/>
    </w:pPr>
    <w:rPr>
      <w:rFonts w:ascii="Times New Roman" w:eastAsia="Times New Roman" w:hAnsi="Times New Roman" w:cs="Times New Roman"/>
      <w:sz w:val="24"/>
      <w:szCs w:val="24"/>
    </w:rPr>
  </w:style>
  <w:style w:type="paragraph" w:customStyle="1" w:styleId="dx-BdSingleSp5J">
    <w:name w:val="dx-Bd Single Sp .5 J"/>
    <w:aliases w:val="j6"/>
    <w:basedOn w:val="Normal"/>
    <w:rsid w:val="0049701F"/>
    <w:pPr>
      <w:spacing w:after="240"/>
      <w:ind w:firstLine="720"/>
    </w:pPr>
  </w:style>
  <w:style w:type="character" w:styleId="CommentReference">
    <w:name w:val="annotation reference"/>
    <w:basedOn w:val="DefaultParagraphFont"/>
    <w:uiPriority w:val="99"/>
    <w:semiHidden/>
    <w:unhideWhenUsed/>
    <w:rsid w:val="00F61536"/>
    <w:rPr>
      <w:sz w:val="16"/>
      <w:szCs w:val="16"/>
    </w:rPr>
  </w:style>
  <w:style w:type="paragraph" w:styleId="CommentText">
    <w:name w:val="annotation text"/>
    <w:basedOn w:val="Normal"/>
    <w:link w:val="CommentTextChar"/>
    <w:uiPriority w:val="99"/>
    <w:unhideWhenUsed/>
    <w:rsid w:val="00F61536"/>
  </w:style>
  <w:style w:type="character" w:customStyle="1" w:styleId="CommentTextChar">
    <w:name w:val="Comment Text Char"/>
    <w:basedOn w:val="DefaultParagraphFont"/>
    <w:link w:val="CommentText"/>
    <w:uiPriority w:val="99"/>
    <w:rsid w:val="00F615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1536"/>
    <w:rPr>
      <w:b/>
      <w:bCs/>
    </w:rPr>
  </w:style>
  <w:style w:type="character" w:customStyle="1" w:styleId="CommentSubjectChar">
    <w:name w:val="Comment Subject Char"/>
    <w:basedOn w:val="CommentTextChar"/>
    <w:link w:val="CommentSubject"/>
    <w:uiPriority w:val="99"/>
    <w:semiHidden/>
    <w:rsid w:val="00F6153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1536"/>
    <w:rPr>
      <w:rFonts w:ascii="Tahoma" w:hAnsi="Tahoma" w:cs="Tahoma"/>
      <w:sz w:val="16"/>
      <w:szCs w:val="16"/>
    </w:rPr>
  </w:style>
  <w:style w:type="character" w:customStyle="1" w:styleId="BalloonTextChar">
    <w:name w:val="Balloon Text Char"/>
    <w:basedOn w:val="DefaultParagraphFont"/>
    <w:link w:val="BalloonText"/>
    <w:uiPriority w:val="99"/>
    <w:semiHidden/>
    <w:rsid w:val="00F61536"/>
    <w:rPr>
      <w:rFonts w:ascii="Tahoma" w:eastAsia="Times New Roman" w:hAnsi="Tahoma" w:cs="Tahoma"/>
      <w:sz w:val="16"/>
      <w:szCs w:val="16"/>
    </w:rPr>
  </w:style>
  <w:style w:type="character" w:styleId="Hyperlink">
    <w:name w:val="Hyperlink"/>
    <w:basedOn w:val="DefaultParagraphFont"/>
    <w:uiPriority w:val="99"/>
    <w:unhideWhenUsed/>
    <w:rsid w:val="00B01800"/>
    <w:rPr>
      <w:color w:val="0000FF" w:themeColor="hyperlink"/>
      <w:u w:val="single"/>
    </w:rPr>
  </w:style>
  <w:style w:type="paragraph" w:styleId="NoSpacing">
    <w:name w:val="No Spacing"/>
    <w:link w:val="NoSpacingChar"/>
    <w:uiPriority w:val="1"/>
    <w:qFormat/>
    <w:rsid w:val="003E6D78"/>
    <w:pPr>
      <w:keepNext/>
      <w:spacing w:after="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74A5"/>
    <w:pPr>
      <w:tabs>
        <w:tab w:val="center" w:pos="4536"/>
        <w:tab w:val="right" w:pos="9072"/>
      </w:tabs>
    </w:pPr>
  </w:style>
  <w:style w:type="character" w:customStyle="1" w:styleId="HeaderChar">
    <w:name w:val="Header Char"/>
    <w:basedOn w:val="DefaultParagraphFont"/>
    <w:link w:val="Header"/>
    <w:uiPriority w:val="99"/>
    <w:rsid w:val="001074A5"/>
    <w:rPr>
      <w:rFonts w:ascii="Times New Roman" w:eastAsia="Times New Roman" w:hAnsi="Times New Roman" w:cs="Times New Roman"/>
      <w:sz w:val="24"/>
      <w:szCs w:val="24"/>
    </w:rPr>
  </w:style>
  <w:style w:type="table" w:styleId="TableGrid">
    <w:name w:val="Table Grid"/>
    <w:basedOn w:val="TableNormal"/>
    <w:uiPriority w:val="39"/>
    <w:rsid w:val="00F41483"/>
    <w:pPr>
      <w:spacing w:after="0"/>
    </w:pPr>
    <w:rPr>
      <w:sz w:val="24"/>
      <w:szCs w:val="24"/>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840CF"/>
  </w:style>
  <w:style w:type="paragraph" w:customStyle="1" w:styleId="Legal2L1">
    <w:name w:val="Legal2_L1"/>
    <w:basedOn w:val="ListParagraph"/>
    <w:next w:val="BodyText"/>
    <w:autoRedefine/>
    <w:qFormat/>
    <w:rsid w:val="0019255A"/>
    <w:pPr>
      <w:widowControl w:val="0"/>
      <w:numPr>
        <w:numId w:val="3"/>
      </w:numPr>
      <w:spacing w:line="276" w:lineRule="auto"/>
      <w:contextualSpacing w:val="0"/>
    </w:pPr>
  </w:style>
  <w:style w:type="paragraph" w:customStyle="1" w:styleId="Legal2L3">
    <w:name w:val="Legal2_L3"/>
    <w:basedOn w:val="Legal2L2"/>
    <w:next w:val="BodyText"/>
    <w:rsid w:val="00830631"/>
    <w:pPr>
      <w:numPr>
        <w:ilvl w:val="3"/>
        <w:numId w:val="5"/>
      </w:numPr>
      <w:tabs>
        <w:tab w:val="left" w:pos="737"/>
      </w:tabs>
      <w:outlineLvl w:val="2"/>
    </w:pPr>
  </w:style>
  <w:style w:type="paragraph" w:customStyle="1" w:styleId="Legal2L2">
    <w:name w:val="Legal2_L2"/>
    <w:basedOn w:val="Legal2L1"/>
    <w:next w:val="BodyText"/>
    <w:link w:val="Legal2L2Char"/>
    <w:rsid w:val="00830631"/>
    <w:pPr>
      <w:numPr>
        <w:ilvl w:val="1"/>
        <w:numId w:val="2"/>
      </w:numPr>
      <w:outlineLvl w:val="1"/>
    </w:pPr>
  </w:style>
  <w:style w:type="character" w:customStyle="1" w:styleId="Legal2L2Char">
    <w:name w:val="Legal2_L2 Char"/>
    <w:link w:val="Legal2L2"/>
    <w:rsid w:val="00830631"/>
    <w:rPr>
      <w:rFonts w:ascii="Roboto" w:eastAsia="Times New Roman" w:hAnsi="Roboto" w:cs="Times New Roman"/>
      <w:sz w:val="20"/>
      <w:szCs w:val="20"/>
    </w:rPr>
  </w:style>
  <w:style w:type="paragraph" w:customStyle="1" w:styleId="Legal2L4">
    <w:name w:val="Legal2_L4"/>
    <w:basedOn w:val="Legal2L3"/>
    <w:next w:val="BodyText"/>
    <w:rsid w:val="00830631"/>
    <w:pPr>
      <w:numPr>
        <w:numId w:val="2"/>
      </w:numPr>
      <w:tabs>
        <w:tab w:val="clear" w:pos="2880"/>
        <w:tab w:val="num" w:pos="360"/>
        <w:tab w:val="left" w:pos="737"/>
      </w:tabs>
      <w:outlineLvl w:val="3"/>
    </w:pPr>
  </w:style>
  <w:style w:type="paragraph" w:styleId="BodyText">
    <w:name w:val="Body Text"/>
    <w:basedOn w:val="Normal"/>
    <w:link w:val="BodyTextChar"/>
    <w:uiPriority w:val="99"/>
    <w:unhideWhenUsed/>
    <w:rsid w:val="00830631"/>
  </w:style>
  <w:style w:type="character" w:customStyle="1" w:styleId="BodyTextChar">
    <w:name w:val="Body Text Char"/>
    <w:basedOn w:val="DefaultParagraphFont"/>
    <w:link w:val="BodyText"/>
    <w:uiPriority w:val="99"/>
    <w:rsid w:val="0083063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25828"/>
    <w:rPr>
      <w:color w:val="808080"/>
    </w:rPr>
  </w:style>
  <w:style w:type="paragraph" w:customStyle="1" w:styleId="Heading1-Legal-Trish">
    <w:name w:val="Heading 1 -Legal-Trish"/>
    <w:next w:val="Normal"/>
    <w:autoRedefine/>
    <w:qFormat/>
    <w:rsid w:val="0032580A"/>
    <w:pPr>
      <w:widowControl w:val="0"/>
      <w:numPr>
        <w:numId w:val="5"/>
      </w:numPr>
      <w:spacing w:before="240" w:after="60" w:line="276" w:lineRule="auto"/>
    </w:pPr>
    <w:rPr>
      <w:rFonts w:ascii="Roboto" w:eastAsia="Times New Roman" w:hAnsi="Roboto" w:cs="Arial"/>
      <w:color w:val="4F81BD" w:themeColor="accent1"/>
      <w:kern w:val="32"/>
      <w:sz w:val="28"/>
      <w:szCs w:val="32"/>
      <w:lang w:eastAsia="de-DE"/>
    </w:rPr>
  </w:style>
  <w:style w:type="paragraph" w:customStyle="1" w:styleId="Heading2-LegalTrish">
    <w:name w:val="Heading 2 - Legal Trish"/>
    <w:basedOn w:val="Heading1-Legal-Trish"/>
    <w:next w:val="Normal"/>
    <w:qFormat/>
    <w:rsid w:val="00783C5E"/>
    <w:pPr>
      <w:numPr>
        <w:ilvl w:val="1"/>
      </w:numPr>
      <w:shd w:val="clear" w:color="auto" w:fill="FFFFFF" w:themeFill="background1"/>
      <w:spacing w:before="120"/>
    </w:pPr>
    <w:rPr>
      <w:rFonts w:cstheme="minorBidi"/>
      <w:color w:val="000000" w:themeColor="text1"/>
      <w:sz w:val="20"/>
      <w:szCs w:val="20"/>
    </w:rPr>
  </w:style>
  <w:style w:type="paragraph" w:styleId="Title">
    <w:name w:val="Title"/>
    <w:basedOn w:val="Normal"/>
    <w:next w:val="Normal"/>
    <w:link w:val="TitleChar"/>
    <w:autoRedefine/>
    <w:uiPriority w:val="10"/>
    <w:qFormat/>
    <w:rsid w:val="00190B8B"/>
    <w:pPr>
      <w:spacing w:after="0"/>
      <w:contextualSpacing/>
      <w:jc w:val="center"/>
    </w:pPr>
    <w:rPr>
      <w:rFonts w:eastAsiaTheme="majorEastAsia" w:cstheme="majorBidi"/>
      <w:spacing w:val="-10"/>
      <w:kern w:val="28"/>
      <w:sz w:val="48"/>
      <w:szCs w:val="48"/>
    </w:rPr>
  </w:style>
  <w:style w:type="character" w:customStyle="1" w:styleId="TitleChar">
    <w:name w:val="Title Char"/>
    <w:basedOn w:val="DefaultParagraphFont"/>
    <w:link w:val="Title"/>
    <w:uiPriority w:val="10"/>
    <w:rsid w:val="00190B8B"/>
    <w:rPr>
      <w:rFonts w:ascii="Roboto" w:eastAsiaTheme="majorEastAsia" w:hAnsi="Roboto" w:cstheme="majorBidi"/>
      <w:spacing w:val="-10"/>
      <w:kern w:val="28"/>
      <w:sz w:val="48"/>
      <w:szCs w:val="48"/>
    </w:rPr>
  </w:style>
  <w:style w:type="paragraph" w:styleId="Subtitle">
    <w:name w:val="Subtitle"/>
    <w:basedOn w:val="Normal"/>
    <w:next w:val="Normal"/>
    <w:link w:val="SubtitleChar"/>
    <w:uiPriority w:val="11"/>
    <w:qFormat/>
    <w:rsid w:val="00DE7014"/>
    <w:pPr>
      <w:numPr>
        <w:ilvl w:val="1"/>
      </w:numPr>
      <w:spacing w:after="160"/>
      <w:ind w:left="924" w:hanging="357"/>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E7014"/>
    <w:rPr>
      <w:rFonts w:eastAsiaTheme="minorEastAsia"/>
      <w:color w:val="5A5A5A" w:themeColor="text1" w:themeTint="A5"/>
      <w:spacing w:val="15"/>
    </w:rPr>
  </w:style>
  <w:style w:type="paragraph" w:styleId="Revision">
    <w:name w:val="Revision"/>
    <w:hidden/>
    <w:uiPriority w:val="99"/>
    <w:semiHidden/>
    <w:rsid w:val="0035013F"/>
    <w:pPr>
      <w:spacing w:after="0"/>
    </w:pPr>
    <w:rPr>
      <w:rFonts w:ascii="Roboto" w:eastAsia="Times New Roman" w:hAnsi="Roboto" w:cs="Times New Roman"/>
      <w:szCs w:val="24"/>
    </w:rPr>
  </w:style>
  <w:style w:type="paragraph" w:styleId="ListParagraph">
    <w:name w:val="List Paragraph"/>
    <w:basedOn w:val="Normal"/>
    <w:uiPriority w:val="34"/>
    <w:qFormat/>
    <w:rsid w:val="00834205"/>
    <w:pPr>
      <w:ind w:left="720"/>
      <w:contextualSpacing/>
    </w:pPr>
  </w:style>
  <w:style w:type="character" w:styleId="UnresolvedMention">
    <w:name w:val="Unresolved Mention"/>
    <w:basedOn w:val="DefaultParagraphFont"/>
    <w:uiPriority w:val="99"/>
    <w:rsid w:val="00894438"/>
    <w:rPr>
      <w:color w:val="605E5C"/>
      <w:shd w:val="clear" w:color="auto" w:fill="E1DFDD"/>
    </w:rPr>
  </w:style>
  <w:style w:type="character" w:styleId="Mention">
    <w:name w:val="Mention"/>
    <w:basedOn w:val="DefaultParagraphFont"/>
    <w:uiPriority w:val="99"/>
    <w:unhideWhenUsed/>
    <w:rsid w:val="00894438"/>
    <w:rPr>
      <w:color w:val="2B579A"/>
      <w:shd w:val="clear" w:color="auto" w:fill="E1DFDD"/>
    </w:rPr>
  </w:style>
  <w:style w:type="paragraph" w:customStyle="1" w:styleId="Heading2body-Legal">
    <w:name w:val="Heading 2 body - Legal"/>
    <w:basedOn w:val="NoSpacing"/>
    <w:link w:val="Heading2body-LegalChar"/>
    <w:autoRedefine/>
    <w:qFormat/>
    <w:rsid w:val="00FB07EA"/>
    <w:pPr>
      <w:keepNext w:val="0"/>
      <w:widowControl w:val="0"/>
      <w:numPr>
        <w:ilvl w:val="2"/>
        <w:numId w:val="5"/>
      </w:numPr>
      <w:spacing w:after="120" w:line="276" w:lineRule="auto"/>
    </w:pPr>
    <w:rPr>
      <w:rFonts w:ascii="Roboto" w:hAnsi="Roboto"/>
      <w:sz w:val="20"/>
      <w:szCs w:val="20"/>
      <w:shd w:val="clear" w:color="auto" w:fill="FFFFFF"/>
    </w:rPr>
  </w:style>
  <w:style w:type="character" w:customStyle="1" w:styleId="NoSpacingChar">
    <w:name w:val="No Spacing Char"/>
    <w:basedOn w:val="DefaultParagraphFont"/>
    <w:link w:val="NoSpacing"/>
    <w:uiPriority w:val="1"/>
    <w:rsid w:val="00DA53A9"/>
    <w:rPr>
      <w:rFonts w:ascii="Times New Roman" w:eastAsia="Times New Roman" w:hAnsi="Times New Roman" w:cs="Times New Roman"/>
      <w:sz w:val="24"/>
      <w:szCs w:val="24"/>
    </w:rPr>
  </w:style>
  <w:style w:type="character" w:customStyle="1" w:styleId="Heading2body-LegalChar">
    <w:name w:val="Heading 2 body - Legal Char"/>
    <w:basedOn w:val="NoSpacingChar"/>
    <w:link w:val="Heading2body-Legal"/>
    <w:rsid w:val="00FB07EA"/>
    <w:rPr>
      <w:rFonts w:ascii="Roboto" w:eastAsia="Times New Roman" w:hAnsi="Roboto" w:cs="Times New Roman"/>
      <w:sz w:val="20"/>
      <w:szCs w:val="20"/>
    </w:rPr>
  </w:style>
  <w:style w:type="paragraph" w:customStyle="1" w:styleId="Normal-Legal">
    <w:name w:val="Normal - Legal"/>
    <w:basedOn w:val="Normal"/>
    <w:autoRedefine/>
    <w:qFormat/>
    <w:rsid w:val="00F34E45"/>
    <w:pPr>
      <w:spacing w:after="0"/>
      <w:ind w:left="567" w:firstLine="0"/>
      <w:jc w:val="left"/>
    </w:pPr>
  </w:style>
  <w:style w:type="character" w:styleId="Strong">
    <w:name w:val="Strong"/>
    <w:basedOn w:val="DefaultParagraphFont"/>
    <w:uiPriority w:val="22"/>
    <w:qFormat/>
    <w:rsid w:val="00A915B7"/>
    <w:rPr>
      <w:b/>
      <w:bCs/>
    </w:rPr>
  </w:style>
  <w:style w:type="paragraph" w:styleId="NormalWeb">
    <w:name w:val="Normal (Web)"/>
    <w:basedOn w:val="Normal"/>
    <w:uiPriority w:val="99"/>
    <w:semiHidden/>
    <w:unhideWhenUsed/>
    <w:rsid w:val="00FC57DB"/>
    <w:pPr>
      <w:spacing w:before="100" w:beforeAutospacing="1" w:afterAutospacing="1"/>
      <w:jc w:val="left"/>
    </w:pPr>
    <w:rPr>
      <w:rFonts w:ascii="Times New Roman" w:hAnsi="Times New Roman"/>
      <w:sz w:val="24"/>
      <w:szCs w:val="24"/>
    </w:rPr>
  </w:style>
  <w:style w:type="character" w:customStyle="1" w:styleId="normaltextrun">
    <w:name w:val="normaltextrun"/>
    <w:basedOn w:val="DefaultParagraphFont"/>
    <w:rsid w:val="0003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0071">
      <w:bodyDiv w:val="1"/>
      <w:marLeft w:val="0"/>
      <w:marRight w:val="0"/>
      <w:marTop w:val="0"/>
      <w:marBottom w:val="0"/>
      <w:divBdr>
        <w:top w:val="none" w:sz="0" w:space="0" w:color="auto"/>
        <w:left w:val="none" w:sz="0" w:space="0" w:color="auto"/>
        <w:bottom w:val="none" w:sz="0" w:space="0" w:color="auto"/>
        <w:right w:val="none" w:sz="0" w:space="0" w:color="auto"/>
      </w:divBdr>
      <w:divsChild>
        <w:div w:id="280578467">
          <w:marLeft w:val="0"/>
          <w:marRight w:val="0"/>
          <w:marTop w:val="1500"/>
          <w:marBottom w:val="0"/>
          <w:divBdr>
            <w:top w:val="none" w:sz="0" w:space="0" w:color="auto"/>
            <w:left w:val="none" w:sz="0" w:space="0" w:color="auto"/>
            <w:bottom w:val="none" w:sz="0" w:space="0" w:color="auto"/>
            <w:right w:val="none" w:sz="0" w:space="0" w:color="auto"/>
          </w:divBdr>
        </w:div>
        <w:div w:id="878738585">
          <w:marLeft w:val="0"/>
          <w:marRight w:val="0"/>
          <w:marTop w:val="1500"/>
          <w:marBottom w:val="0"/>
          <w:divBdr>
            <w:top w:val="none" w:sz="0" w:space="0" w:color="auto"/>
            <w:left w:val="none" w:sz="0" w:space="0" w:color="auto"/>
            <w:bottom w:val="none" w:sz="0" w:space="0" w:color="auto"/>
            <w:right w:val="none" w:sz="0" w:space="0" w:color="auto"/>
          </w:divBdr>
        </w:div>
      </w:divsChild>
    </w:div>
    <w:div w:id="1227687919">
      <w:bodyDiv w:val="1"/>
      <w:marLeft w:val="0"/>
      <w:marRight w:val="0"/>
      <w:marTop w:val="0"/>
      <w:marBottom w:val="0"/>
      <w:divBdr>
        <w:top w:val="none" w:sz="0" w:space="0" w:color="auto"/>
        <w:left w:val="none" w:sz="0" w:space="0" w:color="auto"/>
        <w:bottom w:val="none" w:sz="0" w:space="0" w:color="auto"/>
        <w:right w:val="none" w:sz="0" w:space="0" w:color="auto"/>
      </w:divBdr>
    </w:div>
    <w:div w:id="1325742241">
      <w:bodyDiv w:val="1"/>
      <w:marLeft w:val="0"/>
      <w:marRight w:val="0"/>
      <w:marTop w:val="0"/>
      <w:marBottom w:val="0"/>
      <w:divBdr>
        <w:top w:val="none" w:sz="0" w:space="0" w:color="auto"/>
        <w:left w:val="none" w:sz="0" w:space="0" w:color="auto"/>
        <w:bottom w:val="none" w:sz="0" w:space="0" w:color="auto"/>
        <w:right w:val="none" w:sz="0" w:space="0" w:color="auto"/>
      </w:divBdr>
    </w:div>
    <w:div w:id="1583373333">
      <w:bodyDiv w:val="1"/>
      <w:marLeft w:val="0"/>
      <w:marRight w:val="0"/>
      <w:marTop w:val="0"/>
      <w:marBottom w:val="0"/>
      <w:divBdr>
        <w:top w:val="none" w:sz="0" w:space="0" w:color="auto"/>
        <w:left w:val="none" w:sz="0" w:space="0" w:color="auto"/>
        <w:bottom w:val="none" w:sz="0" w:space="0" w:color="auto"/>
        <w:right w:val="none" w:sz="0" w:space="0" w:color="auto"/>
      </w:divBdr>
    </w:div>
    <w:div w:id="1764372445">
      <w:bodyDiv w:val="1"/>
      <w:marLeft w:val="0"/>
      <w:marRight w:val="0"/>
      <w:marTop w:val="0"/>
      <w:marBottom w:val="0"/>
      <w:divBdr>
        <w:top w:val="none" w:sz="0" w:space="0" w:color="auto"/>
        <w:left w:val="none" w:sz="0" w:space="0" w:color="auto"/>
        <w:bottom w:val="none" w:sz="0" w:space="0" w:color="auto"/>
        <w:right w:val="none" w:sz="0" w:space="0" w:color="auto"/>
      </w:divBdr>
      <w:divsChild>
        <w:div w:id="267932297">
          <w:marLeft w:val="0"/>
          <w:marRight w:val="0"/>
          <w:marTop w:val="1500"/>
          <w:marBottom w:val="0"/>
          <w:divBdr>
            <w:top w:val="none" w:sz="0" w:space="0" w:color="auto"/>
            <w:left w:val="none" w:sz="0" w:space="0" w:color="auto"/>
            <w:bottom w:val="none" w:sz="0" w:space="0" w:color="auto"/>
            <w:right w:val="none" w:sz="0" w:space="0" w:color="auto"/>
          </w:divBdr>
        </w:div>
        <w:div w:id="850026708">
          <w:marLeft w:val="0"/>
          <w:marRight w:val="0"/>
          <w:marTop w:val="1500"/>
          <w:marBottom w:val="0"/>
          <w:divBdr>
            <w:top w:val="none" w:sz="0" w:space="0" w:color="auto"/>
            <w:left w:val="none" w:sz="0" w:space="0" w:color="auto"/>
            <w:bottom w:val="none" w:sz="0" w:space="0" w:color="auto"/>
            <w:right w:val="none" w:sz="0" w:space="0" w:color="auto"/>
          </w:divBdr>
        </w:div>
      </w:divsChild>
    </w:div>
    <w:div w:id="208047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gal@xenet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insider.com/clause/aggregate-dat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709d2f-dd08-41d2-80a0-bf612887fdd3">
      <Terms xmlns="http://schemas.microsoft.com/office/infopath/2007/PartnerControls"/>
    </lcf76f155ced4ddcb4097134ff3c332f>
    <TaxCatchAll xmlns="f27b279c-6891-4ed8-8c45-472c2e245e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AC7DCDCA0244A81FE35D6995037BC" ma:contentTypeVersion="14" ma:contentTypeDescription="Create a new document." ma:contentTypeScope="" ma:versionID="72e96ab9929871d43f15114ff865027f">
  <xsd:schema xmlns:xsd="http://www.w3.org/2001/XMLSchema" xmlns:xs="http://www.w3.org/2001/XMLSchema" xmlns:p="http://schemas.microsoft.com/office/2006/metadata/properties" xmlns:ns2="68709d2f-dd08-41d2-80a0-bf612887fdd3" xmlns:ns3="f27b279c-6891-4ed8-8c45-472c2e245e2a" targetNamespace="http://schemas.microsoft.com/office/2006/metadata/properties" ma:root="true" ma:fieldsID="0dc91185cce451f96d2ee302499b3992" ns2:_="" ns3:_="">
    <xsd:import namespace="68709d2f-dd08-41d2-80a0-bf612887fdd3"/>
    <xsd:import namespace="f27b279c-6891-4ed8-8c45-472c2e245e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09d2f-dd08-41d2-80a0-bf612887f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c17140-f64b-4d4b-834b-74a9a054d3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b279c-6891-4ed8-8c45-472c2e245e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3ab9f8-0084-4985-a9d1-39d24544560f}" ma:internalName="TaxCatchAll" ma:showField="CatchAllData" ma:web="f27b279c-6891-4ed8-8c45-472c2e245e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CFFA-AC0B-4EEC-AC77-6A5C846281F0}">
  <ds:schemaRefs>
    <ds:schemaRef ds:uri="http://schemas.microsoft.com/sharepoint/v3/contenttype/forms"/>
  </ds:schemaRefs>
</ds:datastoreItem>
</file>

<file path=customXml/itemProps2.xml><?xml version="1.0" encoding="utf-8"?>
<ds:datastoreItem xmlns:ds="http://schemas.openxmlformats.org/officeDocument/2006/customXml" ds:itemID="{2080A7E5-B313-42B8-9AA8-13142DF7B6E9}">
  <ds:schemaRefs>
    <ds:schemaRef ds:uri="http://schemas.microsoft.com/office/2006/metadata/properties"/>
    <ds:schemaRef ds:uri="http://schemas.microsoft.com/office/infopath/2007/PartnerControls"/>
    <ds:schemaRef ds:uri="68709d2f-dd08-41d2-80a0-bf612887fdd3"/>
    <ds:schemaRef ds:uri="f27b279c-6891-4ed8-8c45-472c2e245e2a"/>
  </ds:schemaRefs>
</ds:datastoreItem>
</file>

<file path=customXml/itemProps3.xml><?xml version="1.0" encoding="utf-8"?>
<ds:datastoreItem xmlns:ds="http://schemas.openxmlformats.org/officeDocument/2006/customXml" ds:itemID="{28632B69-1916-4D8E-89B9-AFEB0D45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09d2f-dd08-41d2-80a0-bf612887fdd3"/>
    <ds:schemaRef ds:uri="f27b279c-6891-4ed8-8c45-472c2e245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59450-818D-4DA8-AC88-FB8DB311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4567</Words>
  <Characters>26037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Sundal</dc:creator>
  <cp:keywords/>
  <cp:lastModifiedBy>Molly Van Deursen</cp:lastModifiedBy>
  <cp:revision>2</cp:revision>
  <cp:lastPrinted>2022-09-18T22:54:00Z</cp:lastPrinted>
  <dcterms:created xsi:type="dcterms:W3CDTF">2024-05-03T08:50:00Z</dcterms:created>
  <dcterms:modified xsi:type="dcterms:W3CDTF">2024-05-03T08:50:00Z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0x010100167AC7DCDCA0244A81FE35D6995037BC</vt:lpwstr>
  </property>
  <property fmtid="{D5CDD505-2E9C-101B-9397-08002B2CF9AE}" pid="3" name="MediaServiceImageTags">
    <vt:lpwstr/>
  </property>
  <property fmtid="{D5CDD505-2E9C-101B-9397-08002B2CF9AE}" pid="4" name="GrammarlyDocumentId">
    <vt:lpwstr>6286f8afb376a5ab22373fb158569f1debf9329debdc7aea501d9996e16141ed</vt:lpwstr>
  </property>
  <property fmtid="{D5CDD505-2E9C-101B-9397-08002B2CF9AE}" pid="5" name="_dlc_DocIdItemGuid">
    <vt:lpwstr>3d057dee-e634-4d36-ac93-8c98437fb152</vt:lpwstr>
  </property>
</Properties>
</file>